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0" w:after="150" w:afterAutospacing="0"/>
        <w:ind w:left="0" w:right="0"/>
        <w:jc w:val="left"/>
      </w:pPr>
      <w:r>
        <w:rPr>
          <w:rFonts w:ascii="黑体" w:hAnsi="宋体" w:eastAsia="黑体" w:cs="黑体"/>
          <w:kern w:val="0"/>
          <w:sz w:val="32"/>
          <w:szCs w:val="32"/>
          <w:lang w:val="en-US" w:eastAsia="zh-CN" w:bidi="ar"/>
        </w:rPr>
        <w:t>附件</w:t>
      </w:r>
      <w:r>
        <w:rPr>
          <w:rFonts w:hint="eastAsia" w:ascii="黑体" w:hAnsi="宋体" w:eastAsia="黑体" w:cs="黑体"/>
          <w:kern w:val="0"/>
          <w:sz w:val="32"/>
          <w:szCs w:val="32"/>
          <w:lang w:val="en-US" w:eastAsia="zh-CN" w:bidi="ar"/>
        </w:rPr>
        <w:t xml:space="preserve">2     </w:t>
      </w:r>
    </w:p>
    <w:p>
      <w:pPr>
        <w:keepNext w:val="0"/>
        <w:keepLines w:val="0"/>
        <w:widowControl/>
        <w:suppressLineNumbers w:val="0"/>
        <w:spacing w:before="0" w:beforeAutospacing="0" w:after="150" w:afterAutospacing="0"/>
        <w:ind w:left="0" w:right="0"/>
        <w:jc w:val="center"/>
      </w:pPr>
      <w:r>
        <w:rPr>
          <w:rFonts w:hint="eastAsia" w:ascii="黑体" w:hAnsi="宋体" w:eastAsia="黑体" w:cs="黑体"/>
          <w:kern w:val="0"/>
          <w:sz w:val="36"/>
          <w:szCs w:val="36"/>
          <w:lang w:val="en-US" w:eastAsia="zh-CN" w:bidi="ar"/>
        </w:rPr>
        <w:t>中小学教师资格考试笔试试卷申报表</w:t>
      </w: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 xml:space="preserve"> </w:t>
      </w:r>
    </w:p>
    <w:tbl>
      <w:tblPr>
        <w:tblW w:w="8304" w:type="dxa"/>
        <w:jc w:val="center"/>
        <w:tblInd w:w="1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4"/>
        <w:gridCol w:w="4096"/>
        <w:gridCol w:w="633"/>
        <w:gridCol w:w="556"/>
        <w:gridCol w:w="1275"/>
        <w:gridCol w:w="1330"/>
      </w:tblGrid>
      <w:tr>
        <w:tblPrEx>
          <w:shd w:val="clear"/>
          <w:tblLayout w:type="fixed"/>
        </w:tblPrEx>
        <w:trPr>
          <w:jc w:val="center"/>
        </w:trPr>
        <w:tc>
          <w:tcPr>
            <w:tcW w:w="41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序号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4096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科目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63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代码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55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科次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60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试卷、答题卡数量(30份/袋)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409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33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56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正常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备用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 xml:space="preserve">1     </w:t>
            </w:r>
          </w:p>
        </w:tc>
        <w:tc>
          <w:tcPr>
            <w:tcW w:w="40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 w:firstLine="0"/>
              <w:jc w:val="both"/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综合素质（幼儿园）</w:t>
            </w:r>
            <w:r>
              <w:t xml:space="preserve"> </w:t>
            </w:r>
          </w:p>
        </w:tc>
        <w:tc>
          <w:tcPr>
            <w:tcW w:w="6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 w:firstLine="0"/>
              <w:jc w:val="both"/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101</w:t>
            </w:r>
            <w:r>
              <w:t xml:space="preserve"> </w:t>
            </w:r>
          </w:p>
        </w:tc>
        <w:tc>
          <w:tcPr>
            <w:tcW w:w="5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 xml:space="preserve">2     </w:t>
            </w:r>
          </w:p>
        </w:tc>
        <w:tc>
          <w:tcPr>
            <w:tcW w:w="40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 w:firstLine="0"/>
              <w:jc w:val="both"/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保教知识与能力</w:t>
            </w:r>
            <w:r>
              <w:t xml:space="preserve"> </w:t>
            </w:r>
          </w:p>
        </w:tc>
        <w:tc>
          <w:tcPr>
            <w:tcW w:w="6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 w:firstLine="0"/>
              <w:jc w:val="both"/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102</w:t>
            </w:r>
            <w:r>
              <w:t xml:space="preserve"> </w:t>
            </w:r>
          </w:p>
        </w:tc>
        <w:tc>
          <w:tcPr>
            <w:tcW w:w="5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 xml:space="preserve">3     </w:t>
            </w:r>
          </w:p>
        </w:tc>
        <w:tc>
          <w:tcPr>
            <w:tcW w:w="40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 w:firstLine="0"/>
              <w:jc w:val="both"/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综合素质（小学）</w:t>
            </w:r>
            <w:r>
              <w:t xml:space="preserve"> </w:t>
            </w:r>
          </w:p>
        </w:tc>
        <w:tc>
          <w:tcPr>
            <w:tcW w:w="6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 w:firstLine="0"/>
              <w:jc w:val="both"/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201</w:t>
            </w:r>
            <w:r>
              <w:t xml:space="preserve"> </w:t>
            </w:r>
          </w:p>
        </w:tc>
        <w:tc>
          <w:tcPr>
            <w:tcW w:w="5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 xml:space="preserve">4     </w:t>
            </w:r>
          </w:p>
        </w:tc>
        <w:tc>
          <w:tcPr>
            <w:tcW w:w="40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 w:firstLine="0"/>
              <w:jc w:val="both"/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综合素质（小学）（音体美专业）</w:t>
            </w:r>
            <w:r>
              <w:t xml:space="preserve"> </w:t>
            </w:r>
          </w:p>
        </w:tc>
        <w:tc>
          <w:tcPr>
            <w:tcW w:w="6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 w:firstLine="0"/>
              <w:jc w:val="both"/>
            </w:pPr>
            <w:r>
              <w:rPr>
                <w:rFonts w:hint="eastAsia" w:ascii="仿宋" w:hAnsi="仿宋" w:eastAsia="仿宋" w:cs="仿宋"/>
              </w:rPr>
              <w:t>201A</w:t>
            </w:r>
            <w:r>
              <w:t xml:space="preserve"> </w:t>
            </w:r>
          </w:p>
        </w:tc>
        <w:tc>
          <w:tcPr>
            <w:tcW w:w="5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 xml:space="preserve">5     </w:t>
            </w:r>
          </w:p>
        </w:tc>
        <w:tc>
          <w:tcPr>
            <w:tcW w:w="40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 w:firstLine="0"/>
              <w:jc w:val="both"/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教育教学知识与能力</w:t>
            </w:r>
            <w:r>
              <w:t xml:space="preserve"> </w:t>
            </w:r>
          </w:p>
        </w:tc>
        <w:tc>
          <w:tcPr>
            <w:tcW w:w="6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 w:firstLine="0"/>
              <w:jc w:val="both"/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202</w:t>
            </w:r>
            <w:r>
              <w:t xml:space="preserve"> </w:t>
            </w:r>
          </w:p>
        </w:tc>
        <w:tc>
          <w:tcPr>
            <w:tcW w:w="5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 xml:space="preserve">6     </w:t>
            </w:r>
          </w:p>
        </w:tc>
        <w:tc>
          <w:tcPr>
            <w:tcW w:w="40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 w:firstLine="0"/>
              <w:jc w:val="both"/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教育教学知识与能力（音体美专业）</w:t>
            </w:r>
            <w:r>
              <w:t xml:space="preserve"> </w:t>
            </w:r>
          </w:p>
        </w:tc>
        <w:tc>
          <w:tcPr>
            <w:tcW w:w="6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 w:firstLine="0"/>
              <w:jc w:val="both"/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202A</w:t>
            </w:r>
            <w:r>
              <w:t xml:space="preserve"> </w:t>
            </w:r>
          </w:p>
        </w:tc>
        <w:tc>
          <w:tcPr>
            <w:tcW w:w="5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 xml:space="preserve">7     </w:t>
            </w:r>
          </w:p>
        </w:tc>
        <w:tc>
          <w:tcPr>
            <w:tcW w:w="40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综合素质（中学）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6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301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5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 xml:space="preserve">8     </w:t>
            </w:r>
          </w:p>
        </w:tc>
        <w:tc>
          <w:tcPr>
            <w:tcW w:w="40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综合素质（中学）（音体美专业）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6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301A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5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 xml:space="preserve">9     </w:t>
            </w:r>
          </w:p>
        </w:tc>
        <w:tc>
          <w:tcPr>
            <w:tcW w:w="40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教育知识与能力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6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302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5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 xml:space="preserve">10   </w:t>
            </w:r>
          </w:p>
        </w:tc>
        <w:tc>
          <w:tcPr>
            <w:tcW w:w="40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教育知识与能力（音体美专业）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6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302A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5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 xml:space="preserve">11   </w:t>
            </w:r>
          </w:p>
        </w:tc>
        <w:tc>
          <w:tcPr>
            <w:tcW w:w="40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语文学科知识与教学能力（初级中学）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6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303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5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 xml:space="preserve">12   </w:t>
            </w:r>
          </w:p>
        </w:tc>
        <w:tc>
          <w:tcPr>
            <w:tcW w:w="40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数学学科知识与教学能力（初级中学）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6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304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5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 xml:space="preserve">13   </w:t>
            </w:r>
          </w:p>
        </w:tc>
        <w:tc>
          <w:tcPr>
            <w:tcW w:w="40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英语学科知识与教学能力（初级中学）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6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305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5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 xml:space="preserve">14   </w:t>
            </w:r>
          </w:p>
        </w:tc>
        <w:tc>
          <w:tcPr>
            <w:tcW w:w="40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物理学科知识与教学能力（初级中学）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6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306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5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 xml:space="preserve">15   </w:t>
            </w:r>
          </w:p>
        </w:tc>
        <w:tc>
          <w:tcPr>
            <w:tcW w:w="40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化学学科知识与教学能力（初级中学）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6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307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5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 xml:space="preserve">16   </w:t>
            </w:r>
          </w:p>
        </w:tc>
        <w:tc>
          <w:tcPr>
            <w:tcW w:w="40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生物学科知识与教学能力（初级中学）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6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308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5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 xml:space="preserve">17   </w:t>
            </w:r>
          </w:p>
        </w:tc>
        <w:tc>
          <w:tcPr>
            <w:tcW w:w="40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思想品德学科知识与教学能力（初级中学）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6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309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5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 xml:space="preserve">18   </w:t>
            </w:r>
          </w:p>
        </w:tc>
        <w:tc>
          <w:tcPr>
            <w:tcW w:w="40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历史学科知识与教学能力（初级中学）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6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310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5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 xml:space="preserve">19   </w:t>
            </w:r>
          </w:p>
        </w:tc>
        <w:tc>
          <w:tcPr>
            <w:tcW w:w="40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地理学科知识与教学能力（初级中学）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6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311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5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 xml:space="preserve">20   </w:t>
            </w:r>
          </w:p>
        </w:tc>
        <w:tc>
          <w:tcPr>
            <w:tcW w:w="40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音乐学科知识与教学能力（初级中学）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6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312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5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 xml:space="preserve">21   </w:t>
            </w:r>
          </w:p>
        </w:tc>
        <w:tc>
          <w:tcPr>
            <w:tcW w:w="40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体育与健康学科知识与教学能力（初级中学）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6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313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5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 xml:space="preserve">22   </w:t>
            </w:r>
          </w:p>
        </w:tc>
        <w:tc>
          <w:tcPr>
            <w:tcW w:w="40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美术学科知识与教学能力（初级中学）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6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314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5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 xml:space="preserve">23   </w:t>
            </w:r>
          </w:p>
        </w:tc>
        <w:tc>
          <w:tcPr>
            <w:tcW w:w="40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信息技术学科知识与教学能力（初级中学）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6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315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5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 xml:space="preserve">24   </w:t>
            </w:r>
          </w:p>
        </w:tc>
        <w:tc>
          <w:tcPr>
            <w:tcW w:w="40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历史与社会学科知识与教学能力（初级中学）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6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316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5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 xml:space="preserve">25   </w:t>
            </w:r>
          </w:p>
        </w:tc>
        <w:tc>
          <w:tcPr>
            <w:tcW w:w="40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科学学科知识与教学能力（初级中学）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6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317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5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 xml:space="preserve">26   </w:t>
            </w:r>
          </w:p>
        </w:tc>
        <w:tc>
          <w:tcPr>
            <w:tcW w:w="40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语文学科知识与教学能力（高级中学）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6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403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5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 xml:space="preserve">27   </w:t>
            </w:r>
          </w:p>
        </w:tc>
        <w:tc>
          <w:tcPr>
            <w:tcW w:w="40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数学学科知识与教学能力（高级中学）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6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404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5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 xml:space="preserve">28   </w:t>
            </w:r>
          </w:p>
        </w:tc>
        <w:tc>
          <w:tcPr>
            <w:tcW w:w="40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英语学科知识与教学能力（高级中学）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6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405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5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 xml:space="preserve">29   </w:t>
            </w:r>
          </w:p>
        </w:tc>
        <w:tc>
          <w:tcPr>
            <w:tcW w:w="40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物理学科知识与教学能力（高级中学）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6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406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5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 xml:space="preserve">30   </w:t>
            </w:r>
          </w:p>
        </w:tc>
        <w:tc>
          <w:tcPr>
            <w:tcW w:w="40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化学学科知识与教学能力（高级中学）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6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407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5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 xml:space="preserve">31   </w:t>
            </w:r>
          </w:p>
        </w:tc>
        <w:tc>
          <w:tcPr>
            <w:tcW w:w="40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生物学科知识与教学能力（高级中学）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6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408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5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 xml:space="preserve">32   </w:t>
            </w:r>
          </w:p>
        </w:tc>
        <w:tc>
          <w:tcPr>
            <w:tcW w:w="40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思想政治学科知识与教学能力（高级中学）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6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409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5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 xml:space="preserve">33   </w:t>
            </w:r>
          </w:p>
        </w:tc>
        <w:tc>
          <w:tcPr>
            <w:tcW w:w="40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历史学科知识与教学能力（高级中学）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6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410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5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 xml:space="preserve">34   </w:t>
            </w:r>
          </w:p>
        </w:tc>
        <w:tc>
          <w:tcPr>
            <w:tcW w:w="40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地理学科知识与教学能力（高级中学）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6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411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5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 xml:space="preserve">35   </w:t>
            </w:r>
          </w:p>
        </w:tc>
        <w:tc>
          <w:tcPr>
            <w:tcW w:w="40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音乐学科知识与教学能力（高级中学）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6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412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5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 xml:space="preserve">36   </w:t>
            </w:r>
          </w:p>
        </w:tc>
        <w:tc>
          <w:tcPr>
            <w:tcW w:w="40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体育与健康学科知识与教学能力（高级中学）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6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413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5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 xml:space="preserve">37   </w:t>
            </w:r>
          </w:p>
        </w:tc>
        <w:tc>
          <w:tcPr>
            <w:tcW w:w="40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美术学科知识与教学能力（高级中学）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6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414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5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 xml:space="preserve">38   </w:t>
            </w:r>
          </w:p>
        </w:tc>
        <w:tc>
          <w:tcPr>
            <w:tcW w:w="40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信息技术学科知识与教学能力（高级中学）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6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415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5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Autospacing="1"/>
              <w:ind w:left="420" w:right="0" w:hanging="420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 xml:space="preserve">39   </w:t>
            </w:r>
          </w:p>
        </w:tc>
        <w:tc>
          <w:tcPr>
            <w:tcW w:w="40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通用技术学科知识与教学能力（高级中学）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6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both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418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5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4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"/>
              </w:rPr>
              <w:t>总计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5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150" w:afterAutospacing="0"/>
        <w:ind w:left="0" w:right="0" w:firstLine="206"/>
        <w:jc w:val="left"/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负责人：           经办人：               单位盖章      年   月   日</w:t>
      </w: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 xml:space="preserve">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D4F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character" w:styleId="4">
    <w:name w:val="FollowedHyperlink"/>
    <w:basedOn w:val="3"/>
    <w:uiPriority w:val="0"/>
    <w:rPr>
      <w:color w:val="000000"/>
      <w:u w:val="none"/>
    </w:rPr>
  </w:style>
  <w:style w:type="character" w:styleId="5">
    <w:name w:val="Hyperlink"/>
    <w:basedOn w:val="3"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2018-08-29T11:57:29Z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