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color w:val="auto"/>
        </w:rPr>
      </w:pPr>
    </w:p>
    <w:p>
      <w:pPr>
        <w:ind w:firstLine="0" w:firstLineChars="0"/>
        <w:rPr>
          <w:rFonts w:ascii="黑体" w:hAnsi="黑体" w:eastAsia="黑体"/>
          <w:color w:val="auto"/>
          <w:sz w:val="44"/>
          <w:szCs w:val="44"/>
        </w:rPr>
      </w:pPr>
      <w:r>
        <w:rPr>
          <w:rFonts w:hint="eastAsia" w:ascii="黑体" w:hAnsi="黑体" w:eastAsia="黑体"/>
          <w:color w:val="auto"/>
          <w:sz w:val="44"/>
          <w:szCs w:val="44"/>
        </w:rPr>
        <w:t>附件4</w:t>
      </w:r>
    </w:p>
    <w:p>
      <w:pPr>
        <w:tabs>
          <w:tab w:val="left" w:pos="2365"/>
        </w:tabs>
        <w:ind w:firstLine="640"/>
        <w:rPr>
          <w:rFonts w:ascii="黑体" w:hAnsi="黑体" w:eastAsia="黑体"/>
          <w:color w:val="auto"/>
          <w:sz w:val="32"/>
          <w:szCs w:val="32"/>
        </w:rPr>
      </w:pPr>
      <w:r>
        <w:rPr>
          <w:rFonts w:ascii="黑体" w:hAnsi="黑体" w:eastAsia="黑体"/>
          <w:color w:val="auto"/>
          <w:sz w:val="32"/>
          <w:szCs w:val="32"/>
        </w:rPr>
        <w:tab/>
      </w:r>
    </w:p>
    <w:p>
      <w:pPr>
        <w:tabs>
          <w:tab w:val="left" w:pos="2365"/>
        </w:tabs>
        <w:ind w:firstLine="2640" w:firstLineChars="600"/>
        <w:rPr>
          <w:rFonts w:ascii="黑体" w:hAnsi="黑体" w:eastAsia="黑体"/>
          <w:color w:val="auto"/>
          <w:sz w:val="44"/>
          <w:szCs w:val="44"/>
        </w:rPr>
      </w:pPr>
      <w:r>
        <w:rPr>
          <w:rFonts w:hint="eastAsia" w:ascii="黑体" w:hAnsi="黑体" w:eastAsia="黑体"/>
          <w:color w:val="auto"/>
          <w:sz w:val="44"/>
          <w:szCs w:val="44"/>
        </w:rPr>
        <w:t>报名所需材料</w:t>
      </w:r>
    </w:p>
    <w:p>
      <w:pPr>
        <w:ind w:firstLine="880"/>
        <w:rPr>
          <w:rFonts w:ascii="黑体" w:hAnsi="黑体" w:eastAsia="黑体"/>
          <w:color w:val="auto"/>
          <w:sz w:val="44"/>
          <w:szCs w:val="44"/>
        </w:rPr>
      </w:pPr>
    </w:p>
    <w:p>
      <w:pPr>
        <w:pStyle w:val="2"/>
        <w:spacing w:before="0" w:beforeAutospacing="0" w:after="0" w:afterAutospacing="0" w:line="560" w:lineRule="exact"/>
        <w:ind w:right="-87" w:firstLine="640" w:firstLineChars="200"/>
        <w:rPr>
          <w:rFonts w:ascii="方正仿宋_GBK" w:hAnsi="微软雅黑" w:eastAsia="方正仿宋_GBK"/>
          <w:color w:val="auto"/>
          <w:sz w:val="32"/>
          <w:szCs w:val="32"/>
        </w:rPr>
      </w:pPr>
      <w:r>
        <w:rPr>
          <w:rFonts w:hint="eastAsia" w:ascii="方正仿宋_GBK" w:hAnsi="微软雅黑" w:eastAsia="方正仿宋_GBK"/>
          <w:color w:val="auto"/>
          <w:sz w:val="32"/>
          <w:szCs w:val="32"/>
        </w:rPr>
        <w:t>报考者</w:t>
      </w:r>
      <w:r>
        <w:rPr>
          <w:rFonts w:hint="eastAsia" w:ascii="方正仿宋_GBK" w:hAnsi="方正仿宋_GBK" w:eastAsia="方正仿宋_GBK" w:cs="方正仿宋_GBK"/>
          <w:color w:val="auto"/>
          <w:sz w:val="32"/>
          <w:szCs w:val="32"/>
        </w:rPr>
        <w:t>持本人居民身份证、毕业证书、学位证书、</w:t>
      </w:r>
      <w:r>
        <w:rPr>
          <w:rFonts w:hint="eastAsia" w:ascii="方正仿宋_GBK" w:hAnsi="微软雅黑" w:eastAsia="方正仿宋_GBK"/>
          <w:color w:val="auto"/>
          <w:sz w:val="32"/>
          <w:szCs w:val="32"/>
        </w:rPr>
        <w:t>普通话等级证书、教师资格证书</w:t>
      </w:r>
      <w:r>
        <w:rPr>
          <w:rFonts w:hint="eastAsia" w:ascii="方正仿宋_GBK" w:hAnsi="方正仿宋_GBK" w:eastAsia="方正仿宋_GBK" w:cs="方正仿宋_GBK"/>
          <w:color w:val="auto"/>
          <w:sz w:val="32"/>
          <w:szCs w:val="32"/>
        </w:rPr>
        <w:t>及岗位要求的其他证明材料、自荐材料，</w:t>
      </w:r>
      <w:r>
        <w:rPr>
          <w:rFonts w:hint="eastAsia" w:ascii="方正仿宋_GBK" w:hAnsi="方正仿宋_GBK" w:eastAsia="方正仿宋_GBK" w:cs="方正仿宋_GBK"/>
          <w:color w:val="auto"/>
          <w:sz w:val="32"/>
          <w:szCs w:val="32"/>
        </w:rPr>
        <w:t>其中双一流大学还需提供获得国家奖学金（不含国家励志奖学金）或校级二等奖学金及以上证书，</w:t>
      </w:r>
      <w:r>
        <w:rPr>
          <w:rFonts w:hint="eastAsia" w:ascii="方正仿宋_GBK" w:hAnsi="方正仿宋_GBK" w:eastAsia="方正仿宋_GBK" w:cs="方正仿宋_GBK"/>
          <w:color w:val="auto"/>
          <w:sz w:val="32"/>
          <w:szCs w:val="32"/>
        </w:rPr>
        <w:t>近期同底1寸免冠彩色照片2张，</w:t>
      </w:r>
      <w:r>
        <w:rPr>
          <w:rFonts w:hint="eastAsia" w:ascii="方正仿宋_GBK" w:hAnsi="微软雅黑" w:eastAsia="方正仿宋_GBK"/>
          <w:color w:val="auto"/>
          <w:sz w:val="32"/>
          <w:szCs w:val="32"/>
        </w:rPr>
        <w:t>到指定地点现场报名。</w:t>
      </w:r>
    </w:p>
    <w:p>
      <w:pPr>
        <w:pStyle w:val="2"/>
        <w:spacing w:before="0" w:beforeAutospacing="0" w:after="0" w:afterAutospacing="0" w:line="560" w:lineRule="exact"/>
        <w:ind w:right="-87" w:firstLine="640" w:firstLineChars="200"/>
        <w:rPr>
          <w:rFonts w:ascii="方正仿宋_GBK" w:hAnsi="微软雅黑" w:eastAsia="方正仿宋_GBK"/>
          <w:color w:val="auto"/>
          <w:sz w:val="32"/>
          <w:szCs w:val="32"/>
        </w:rPr>
      </w:pPr>
      <w:r>
        <w:rPr>
          <w:rFonts w:hint="eastAsia" w:ascii="方正仿宋_GBK" w:hAnsi="微软雅黑" w:eastAsia="方正仿宋_GBK"/>
          <w:color w:val="auto"/>
          <w:sz w:val="32"/>
          <w:szCs w:val="32"/>
        </w:rPr>
        <w:t>2020年应届毕业生，报名时可凭</w:t>
      </w:r>
      <w:r>
        <w:rPr>
          <w:rFonts w:hint="eastAsia" w:ascii="方正仿宋_GBK" w:hAnsi="方正仿宋_GBK" w:eastAsia="方正仿宋_GBK" w:cs="方正仿宋_GBK"/>
          <w:color w:val="auto"/>
          <w:sz w:val="32"/>
          <w:szCs w:val="32"/>
        </w:rPr>
        <w:t>院校出具的《高校毕业生就业推荐表》报名，可</w:t>
      </w:r>
      <w:r>
        <w:rPr>
          <w:rFonts w:hint="eastAsia" w:ascii="方正仿宋_GBK" w:hAnsi="微软雅黑" w:eastAsia="方正仿宋_GBK"/>
          <w:color w:val="auto"/>
          <w:sz w:val="32"/>
          <w:szCs w:val="32"/>
        </w:rPr>
        <w:t>暂不出</w:t>
      </w:r>
      <w:bookmarkStart w:id="0" w:name="_GoBack"/>
      <w:bookmarkEnd w:id="0"/>
      <w:r>
        <w:rPr>
          <w:rFonts w:hint="eastAsia" w:ascii="方正仿宋_GBK" w:hAnsi="微软雅黑" w:eastAsia="方正仿宋_GBK"/>
          <w:color w:val="auto"/>
          <w:sz w:val="32"/>
          <w:szCs w:val="32"/>
        </w:rPr>
        <w:t>具相应的毕业证书、学位证书、普通话等级证书、教师资格证书及</w:t>
      </w:r>
      <w:r>
        <w:rPr>
          <w:rFonts w:hint="eastAsia" w:ascii="方正仿宋_GBK" w:hAnsi="方正仿宋_GBK" w:eastAsia="方正仿宋_GBK" w:cs="方正仿宋_GBK"/>
          <w:color w:val="auto"/>
          <w:sz w:val="32"/>
          <w:szCs w:val="32"/>
        </w:rPr>
        <w:t>岗位要求的其他证明材料</w:t>
      </w:r>
      <w:r>
        <w:rPr>
          <w:rFonts w:hint="eastAsia" w:ascii="方正仿宋_GBK" w:hAnsi="微软雅黑" w:eastAsia="方正仿宋_GBK"/>
          <w:color w:val="auto"/>
          <w:sz w:val="32"/>
          <w:szCs w:val="32"/>
        </w:rPr>
        <w:t>，但最迟须在2020年7月31日前取得。</w:t>
      </w:r>
    </w:p>
    <w:p>
      <w:pPr>
        <w:pStyle w:val="2"/>
        <w:spacing w:before="0" w:beforeAutospacing="0" w:after="0" w:afterAutospacing="0" w:line="560" w:lineRule="exact"/>
        <w:ind w:right="-87" w:firstLine="640" w:firstLineChars="200"/>
        <w:rPr>
          <w:rFonts w:ascii="方正仿宋_GBK" w:hAnsi="微软雅黑" w:eastAsia="方正仿宋_GBK"/>
          <w:color w:val="auto"/>
          <w:sz w:val="32"/>
          <w:szCs w:val="32"/>
        </w:rPr>
      </w:pPr>
      <w:r>
        <w:rPr>
          <w:rFonts w:hint="eastAsia" w:ascii="方正仿宋_GBK" w:hAnsi="方正仿宋_GBK" w:eastAsia="方正仿宋_GBK" w:cs="方正仿宋_GBK"/>
          <w:color w:val="auto"/>
          <w:sz w:val="32"/>
          <w:szCs w:val="32"/>
        </w:rPr>
        <w:t>机关事业单位在职在编的报考人员，还需提供现单位及其主管部门出具的同意报考证明（附件3）。</w:t>
      </w:r>
    </w:p>
    <w:p>
      <w:pPr>
        <w:pStyle w:val="2"/>
        <w:spacing w:before="0" w:beforeAutospacing="0" w:after="0" w:afterAutospacing="0" w:line="560" w:lineRule="exact"/>
        <w:ind w:right="-87" w:firstLine="640" w:firstLineChars="200"/>
        <w:rPr>
          <w:rFonts w:ascii="方正仿宋_GBK" w:hAnsi="微软雅黑" w:eastAsia="方正仿宋_GBK"/>
          <w:color w:val="auto"/>
          <w:sz w:val="32"/>
          <w:szCs w:val="32"/>
        </w:rPr>
      </w:pPr>
      <w:r>
        <w:rPr>
          <w:rFonts w:hint="eastAsia" w:ascii="方正仿宋_GBK" w:hAnsi="方正仿宋_GBK" w:eastAsia="方正仿宋_GBK" w:cs="方正仿宋_GBK"/>
          <w:color w:val="auto"/>
          <w:sz w:val="32"/>
          <w:szCs w:val="32"/>
        </w:rPr>
        <w:t>报名时，交验原件的同时收取复印件1份。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auto"/>
          <w:sz w:val="32"/>
          <w:szCs w:val="32"/>
        </w:rPr>
      </w:pPr>
      <w:r>
        <w:rPr>
          <w:rFonts w:hint="eastAsia" w:ascii="方正仿宋_GBK" w:hAnsi="方正仿宋_GBK" w:eastAsia="方正仿宋_GBK" w:cs="方正仿宋_GBK"/>
          <w:color w:val="auto"/>
          <w:sz w:val="32"/>
          <w:szCs w:val="32"/>
        </w:rPr>
        <w:t>任何单位和个人不得以任何理由拒绝符合报考条件的人员报名应聘并参加考试考核。</w:t>
      </w:r>
    </w:p>
    <w:p>
      <w:pPr>
        <w:ind w:firstLine="880"/>
        <w:rPr>
          <w:rFonts w:ascii="黑体" w:hAnsi="黑体" w:eastAsia="黑体"/>
          <w:color w:val="auto"/>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1E75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51</Words>
  <Characters>292</Characters>
  <Lines>2</Lines>
  <Paragraphs>1</Paragraphs>
  <TotalTime>11</TotalTime>
  <ScaleCrop>false</ScaleCrop>
  <LinksUpToDate>false</LinksUpToDate>
  <CharactersWithSpaces>342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春春✨</cp:lastModifiedBy>
  <dcterms:modified xsi:type="dcterms:W3CDTF">2019-10-29T07:56:43Z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