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临翔区2022年公开选聘教师岗位表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660"/>
        <w:gridCol w:w="1998"/>
        <w:gridCol w:w="1774"/>
        <w:gridCol w:w="94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乡镇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区一中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语文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区一中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数学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区一中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高中英语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区一中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生物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区一中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地理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区一中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历史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区二中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高中数学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区二中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高中政治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区二中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初中英语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区直学校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区二中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初中语文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圈内乡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斗阁中学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初中语文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蚂蚁堆乡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蚂蚁堆中学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初中语文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蚂蚁堆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蚂蚁堆中学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初中数学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蚂蚁堆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蚂蚁堆中学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初中英语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平村乡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平村中学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初中数学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乡镇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农村小学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小学语文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乡镇</w:t>
            </w:r>
          </w:p>
        </w:tc>
        <w:tc>
          <w:tcPr>
            <w:tcW w:w="19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农村小学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小学数学</w:t>
            </w: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lightGray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E1752"/>
    <w:rsid w:val="269E17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2022-08-15T11:26:00Z</dcterms:created>
  <dc:creator>潘家亚</dc:creator>
  <cp:lastModifiedBy>潘家亚</cp:lastModifiedBy>
  <dcterms:modified xsi:type="dcterms:W3CDTF">2022-08-15T11:27:45Z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