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横峰县</w:t>
      </w:r>
      <w:r>
        <w:rPr>
          <w:rFonts w:ascii="黑体" w:hAnsi="黑体" w:eastAsia="黑体" w:cs="黑体"/>
          <w:b/>
          <w:bCs/>
          <w:spacing w:val="7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年公办幼儿园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  <w:lang w:eastAsia="zh-CN"/>
        </w:rPr>
        <w:t>劳务合同制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教师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招聘报名表</w:t>
      </w:r>
    </w:p>
    <w:bookmarkEnd w:id="0"/>
    <w:tbl>
      <w:tblPr>
        <w:tblStyle w:val="2"/>
        <w:tblW w:w="8538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05"/>
        <w:gridCol w:w="428"/>
        <w:gridCol w:w="1617"/>
        <w:gridCol w:w="1731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both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 xml:space="preserve">1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5081" w:type="dxa"/>
            <w:gridSpan w:val="4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教师资格证层次及学科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教师资格证编号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1" w:type="dxa"/>
            <w:vMerge w:val="restart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学习工作经历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31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主要家庭成员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3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初审意见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审核人签名：</w:t>
            </w:r>
          </w:p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2年</w:t>
            </w:r>
            <w:r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月</w:t>
            </w:r>
            <w:r>
              <w:rPr>
                <w:rFonts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4"/>
                <w:lang w:val="en-US" w:eastAsia="zh-CN" w:bidi="ar-SA"/>
              </w:rPr>
              <w:t>日</w:t>
            </w:r>
          </w:p>
          <w:p>
            <w:pPr>
              <w:widowControl w:val="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Y2EyZjk1MGJlOTlhMjQ1MjVkNzBiYTg2MDljZTEifQ=="/>
  </w:docVars>
  <w:rsids>
    <w:rsidRoot w:val="18EF1B17"/>
    <w:rsid w:val="18E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2023-08-03T08:48:00Z</dcterms:created>
  <dc:creator>下滴雨</dc:creator>
  <cp:lastModifiedBy>下滴雨</cp:lastModifiedBy>
  <dcterms:modified xsi:type="dcterms:W3CDTF">2023-08-03T08:50:41Z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C9A65C6AC22F43528640E3B239FF3519_11</vt:lpwstr>
  </property>
</Properties>
</file>