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附件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</w:t>
      </w:r>
      <w:bookmarkStart w:id="0" w:name="_GoBack"/>
      <w:bookmarkEnd w:id="0"/>
    </w:p>
    <w:tbl>
      <w:tblPr>
        <w:tblStyle w:val="7"/>
        <w:tblW w:w="158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201"/>
        <w:gridCol w:w="1713"/>
        <w:gridCol w:w="284"/>
        <w:gridCol w:w="708"/>
        <w:gridCol w:w="1007"/>
        <w:gridCol w:w="5685"/>
        <w:gridCol w:w="4252"/>
        <w:gridCol w:w="15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内江职业技术学院</w:t>
            </w:r>
            <w:r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半年公开考核招聘教师及工作人员岗位和条件要求一览表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23人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编码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招聘岗位名称</w:t>
            </w:r>
          </w:p>
        </w:tc>
        <w:tc>
          <w:tcPr>
            <w:tcW w:w="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招聘岗位类别</w:t>
            </w:r>
          </w:p>
        </w:tc>
        <w:tc>
          <w:tcPr>
            <w:tcW w:w="12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报考条件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专业对应的学历、学位及职称要求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专业条件要求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组织部行政干事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行政管理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思想政治教育、汉语言文学、中国语言文学、行政管理专业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中共党员（含预备党员）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对外合作办行政干事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行政管理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教务处行政干事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专业技术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图书信息中心行政干事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专业技术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具有专业相对应的中级及以上专业技术职称的，可放宽至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学历、学士学位。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研究生层次：情报与档案管理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图书馆学、情报学、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档案学、图书情报专业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本科层次：图书馆学、档案学、信息资源管理专业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学工部年级政治辅导员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专业技术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具有专业相对应的中级及以上专业技术职称的，可放宽至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学历、学士学位。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教育学类、哲学类、法学类、艺术类（音乐、舞蹈方向）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中共党员（含预备党员）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马克思主义学院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思想政治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教育专职教师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专业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具有专业相对应的中级及以上专业技术职称的，可放宽至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学历、学士学位。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研究生层次：马克思主义理论一级学科（不含中国经济发展研究专业），政治学一级学科，哲学一级学科（只含马克思主义哲学、中国哲学、科学技术哲学专业），学科教学（思政）、社会学、政治经济学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专业，法学类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本科层次：思想政治教育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中共党员（含预备党员）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通识教育与公共服务学院数学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专职教师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专业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具有专业相对应的中级及以上专业技术职称的，可放宽至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学历、学士学位。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研究生层次：数学一级学科、学科教学（数学）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专业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本科层次：数学与应用数学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通识教育与公共服务学院学前教育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专职教师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专业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具有专业相对应的中级及以上专业技术职称的，可放宽至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学历、学士学位。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研究生层次：学前教育、学前教育学、艺术类（音乐、舞蹈、美术方向）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本科层次：学前教育、艺术教育、音乐学、舞蹈学、美术学专业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通识教育与公共服务学院婴幼儿护理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专职教师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专业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具有专业相对应的中级及以上专业技术职称的，可放宽至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学历、学士学位。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研究生层次：临床医学、儿科学、儿外科学、护理学 、护理专业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本科层次：临床医学、儿科学、妇幼保健医学、护理学、卫生教育专业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通识教育与公共服务学院体育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专职教师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专业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具有专业相对应的中级及以上专业技术职称的，可放宽至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学历、学士学位。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研究生层次：体育、体育教学、体育学（以上专业均需体育舞蹈、健美操、排舞、瑜伽方向）专业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本科层次：体育教育、舞蹈表演（体育舞蹈方向）专业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信息与电子学院计算机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专职教师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专业技术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具有专业相对应的中级及以上专业技术职称的，可放宽至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学历、学士学位。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研究生层次：计算机应用技术、计算机科学与技术、软件工程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计算机软件与理论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专业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本科层次：计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算机科学与技术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软件工程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数字媒体技术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文化艺术与旅游学院数字媒体艺术设计专业影视特效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教师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专业技术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具有专业相对应的中级及以上专业技术职称的，可放宽至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学历、学士学位。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研究生层次：设计艺术学（动画、数字媒体艺术、影视摄影与制作）、艺术设计（动画、数字媒体艺术设计、影视摄影与制作）、广播电视编导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专业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本科层次：动画、数字媒体艺术、影视摄影与制作、广播电视编导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需要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有影视后期制作经验，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能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操作After Effects软件、davinci软件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现代农业学院专职教师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专业技术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兽医学、兽医、临床兽医、预防兽医专业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现代农业学院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化学实验员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专业技术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;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无机化学、有机化学、农艺与种业、作物栽培学与耕作学、蔬菜学专业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119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注：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本表各岗位相关的其他条件及要求请见本公告正文；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报考者本人有效学位证和毕业证所载学位和学历及专业名称，须完全符合其所报岗位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专业对应的学历、学位及职称要求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”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和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专业条件要求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”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两栏的学历学位、专业条件要求相符。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报考者本人必须完全符合本表的所有条件及要求，包含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其他要求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”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栏及本公告正文中的其他要求。</w:t>
            </w:r>
          </w:p>
        </w:tc>
      </w:tr>
    </w:tbl>
    <w:p>
      <w:pPr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794" w:right="1440" w:bottom="794" w:left="1440" w:header="851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Yjk5MDQxZDVkYzM4MDFiNmJiZTZlODY3N2Y2Y2QifQ=="/>
  </w:docVars>
  <w:rsids>
    <w:rsidRoot w:val="00804B7F"/>
    <w:rsid w:val="0000033F"/>
    <w:rsid w:val="00004D82"/>
    <w:rsid w:val="00005E88"/>
    <w:rsid w:val="00007E47"/>
    <w:rsid w:val="00011972"/>
    <w:rsid w:val="00012B8C"/>
    <w:rsid w:val="000137EE"/>
    <w:rsid w:val="00015D91"/>
    <w:rsid w:val="00016B07"/>
    <w:rsid w:val="0002254F"/>
    <w:rsid w:val="00026E37"/>
    <w:rsid w:val="0002733F"/>
    <w:rsid w:val="0003235B"/>
    <w:rsid w:val="000333B4"/>
    <w:rsid w:val="000504EC"/>
    <w:rsid w:val="00051B92"/>
    <w:rsid w:val="00052A9B"/>
    <w:rsid w:val="00053EEF"/>
    <w:rsid w:val="00053F5B"/>
    <w:rsid w:val="00054A21"/>
    <w:rsid w:val="000574F2"/>
    <w:rsid w:val="00057AAD"/>
    <w:rsid w:val="000666A9"/>
    <w:rsid w:val="00067444"/>
    <w:rsid w:val="00072FF5"/>
    <w:rsid w:val="00075BD5"/>
    <w:rsid w:val="000A0F65"/>
    <w:rsid w:val="000A49BF"/>
    <w:rsid w:val="000A538B"/>
    <w:rsid w:val="000A5C0F"/>
    <w:rsid w:val="000B3376"/>
    <w:rsid w:val="000B5624"/>
    <w:rsid w:val="000C0A78"/>
    <w:rsid w:val="000C2E80"/>
    <w:rsid w:val="000C5B03"/>
    <w:rsid w:val="000C61D4"/>
    <w:rsid w:val="000C6F72"/>
    <w:rsid w:val="000E3287"/>
    <w:rsid w:val="000E3D0E"/>
    <w:rsid w:val="000E49F2"/>
    <w:rsid w:val="000E69D7"/>
    <w:rsid w:val="000F6743"/>
    <w:rsid w:val="00104C81"/>
    <w:rsid w:val="00111D95"/>
    <w:rsid w:val="001124A5"/>
    <w:rsid w:val="00116268"/>
    <w:rsid w:val="00116690"/>
    <w:rsid w:val="00144966"/>
    <w:rsid w:val="00160044"/>
    <w:rsid w:val="001603A2"/>
    <w:rsid w:val="0018609C"/>
    <w:rsid w:val="00186959"/>
    <w:rsid w:val="00186F38"/>
    <w:rsid w:val="001A0096"/>
    <w:rsid w:val="001A720B"/>
    <w:rsid w:val="001A785D"/>
    <w:rsid w:val="001B08D4"/>
    <w:rsid w:val="001C088B"/>
    <w:rsid w:val="001C30DC"/>
    <w:rsid w:val="001C4056"/>
    <w:rsid w:val="001C474D"/>
    <w:rsid w:val="001C6D1A"/>
    <w:rsid w:val="001D0231"/>
    <w:rsid w:val="001D0EF7"/>
    <w:rsid w:val="001D30A1"/>
    <w:rsid w:val="001D337A"/>
    <w:rsid w:val="001D3637"/>
    <w:rsid w:val="001E1B6E"/>
    <w:rsid w:val="001F1D96"/>
    <w:rsid w:val="001F461D"/>
    <w:rsid w:val="001F6063"/>
    <w:rsid w:val="001F66A9"/>
    <w:rsid w:val="001F7449"/>
    <w:rsid w:val="00201846"/>
    <w:rsid w:val="00202C5D"/>
    <w:rsid w:val="0020365A"/>
    <w:rsid w:val="00207046"/>
    <w:rsid w:val="00207C59"/>
    <w:rsid w:val="00213C70"/>
    <w:rsid w:val="00223FEA"/>
    <w:rsid w:val="0023353C"/>
    <w:rsid w:val="00233D7E"/>
    <w:rsid w:val="00244095"/>
    <w:rsid w:val="002468EE"/>
    <w:rsid w:val="00247353"/>
    <w:rsid w:val="00247632"/>
    <w:rsid w:val="002508B5"/>
    <w:rsid w:val="002515D9"/>
    <w:rsid w:val="00255D2C"/>
    <w:rsid w:val="00262DA5"/>
    <w:rsid w:val="0026492D"/>
    <w:rsid w:val="002705F7"/>
    <w:rsid w:val="002718F3"/>
    <w:rsid w:val="00274728"/>
    <w:rsid w:val="00283119"/>
    <w:rsid w:val="00287E4D"/>
    <w:rsid w:val="002A5B04"/>
    <w:rsid w:val="002B1205"/>
    <w:rsid w:val="002B4B3D"/>
    <w:rsid w:val="002B6AA1"/>
    <w:rsid w:val="002B7A38"/>
    <w:rsid w:val="002C2B85"/>
    <w:rsid w:val="002D0E0D"/>
    <w:rsid w:val="002D1791"/>
    <w:rsid w:val="002D356B"/>
    <w:rsid w:val="002D4083"/>
    <w:rsid w:val="002D56B4"/>
    <w:rsid w:val="002E1C74"/>
    <w:rsid w:val="002E1E54"/>
    <w:rsid w:val="002E2560"/>
    <w:rsid w:val="002E2DF1"/>
    <w:rsid w:val="002E483C"/>
    <w:rsid w:val="002F0413"/>
    <w:rsid w:val="003068F6"/>
    <w:rsid w:val="00306B9F"/>
    <w:rsid w:val="0031135A"/>
    <w:rsid w:val="00312C82"/>
    <w:rsid w:val="00317D8A"/>
    <w:rsid w:val="00333F87"/>
    <w:rsid w:val="00341A10"/>
    <w:rsid w:val="00344AB7"/>
    <w:rsid w:val="003521F9"/>
    <w:rsid w:val="0035694C"/>
    <w:rsid w:val="00357C81"/>
    <w:rsid w:val="003671B2"/>
    <w:rsid w:val="003707BD"/>
    <w:rsid w:val="0037093B"/>
    <w:rsid w:val="00370AD0"/>
    <w:rsid w:val="003738EB"/>
    <w:rsid w:val="00375291"/>
    <w:rsid w:val="0037714B"/>
    <w:rsid w:val="003771D3"/>
    <w:rsid w:val="00390595"/>
    <w:rsid w:val="003A542B"/>
    <w:rsid w:val="003A7FA7"/>
    <w:rsid w:val="003B527D"/>
    <w:rsid w:val="003B77ED"/>
    <w:rsid w:val="003C050F"/>
    <w:rsid w:val="003C211D"/>
    <w:rsid w:val="003C2AA9"/>
    <w:rsid w:val="003C4E4C"/>
    <w:rsid w:val="003C607B"/>
    <w:rsid w:val="003D6DA4"/>
    <w:rsid w:val="003E026D"/>
    <w:rsid w:val="003E162F"/>
    <w:rsid w:val="003E7FE0"/>
    <w:rsid w:val="003F2F7F"/>
    <w:rsid w:val="003F33D7"/>
    <w:rsid w:val="003F5266"/>
    <w:rsid w:val="003F5B6D"/>
    <w:rsid w:val="003F6526"/>
    <w:rsid w:val="003F7140"/>
    <w:rsid w:val="004030CE"/>
    <w:rsid w:val="0041196C"/>
    <w:rsid w:val="0041274C"/>
    <w:rsid w:val="004130C5"/>
    <w:rsid w:val="00413EF7"/>
    <w:rsid w:val="00414C8C"/>
    <w:rsid w:val="00415818"/>
    <w:rsid w:val="00420A5F"/>
    <w:rsid w:val="00427908"/>
    <w:rsid w:val="00427FB0"/>
    <w:rsid w:val="00441EFF"/>
    <w:rsid w:val="00442557"/>
    <w:rsid w:val="00446C2B"/>
    <w:rsid w:val="00451EAE"/>
    <w:rsid w:val="00455AC1"/>
    <w:rsid w:val="00462B1F"/>
    <w:rsid w:val="00472647"/>
    <w:rsid w:val="0047375E"/>
    <w:rsid w:val="00477DDA"/>
    <w:rsid w:val="00481CDC"/>
    <w:rsid w:val="004A6A98"/>
    <w:rsid w:val="004A7ECC"/>
    <w:rsid w:val="004B4BBF"/>
    <w:rsid w:val="004B5B0B"/>
    <w:rsid w:val="004B687D"/>
    <w:rsid w:val="004B6A47"/>
    <w:rsid w:val="004C0658"/>
    <w:rsid w:val="004C103D"/>
    <w:rsid w:val="004C42B3"/>
    <w:rsid w:val="004C4AB7"/>
    <w:rsid w:val="004D4183"/>
    <w:rsid w:val="004D6C66"/>
    <w:rsid w:val="004E02C1"/>
    <w:rsid w:val="004E4D93"/>
    <w:rsid w:val="004E588A"/>
    <w:rsid w:val="004E7B42"/>
    <w:rsid w:val="004F37A3"/>
    <w:rsid w:val="004F4C8E"/>
    <w:rsid w:val="004F6C5E"/>
    <w:rsid w:val="00501BD8"/>
    <w:rsid w:val="005125DC"/>
    <w:rsid w:val="0051349A"/>
    <w:rsid w:val="00514209"/>
    <w:rsid w:val="005245D7"/>
    <w:rsid w:val="0052577F"/>
    <w:rsid w:val="005353C7"/>
    <w:rsid w:val="00535801"/>
    <w:rsid w:val="00536790"/>
    <w:rsid w:val="00541732"/>
    <w:rsid w:val="00545023"/>
    <w:rsid w:val="00546821"/>
    <w:rsid w:val="0055347D"/>
    <w:rsid w:val="00555128"/>
    <w:rsid w:val="005576CF"/>
    <w:rsid w:val="00562DB8"/>
    <w:rsid w:val="00566131"/>
    <w:rsid w:val="0058102E"/>
    <w:rsid w:val="00583E6A"/>
    <w:rsid w:val="005874E8"/>
    <w:rsid w:val="00592119"/>
    <w:rsid w:val="0059282F"/>
    <w:rsid w:val="005A315E"/>
    <w:rsid w:val="005A4A0B"/>
    <w:rsid w:val="005A6B5C"/>
    <w:rsid w:val="005B1D48"/>
    <w:rsid w:val="005C4CF8"/>
    <w:rsid w:val="005D3B8C"/>
    <w:rsid w:val="005D586C"/>
    <w:rsid w:val="005D79E8"/>
    <w:rsid w:val="005E4B07"/>
    <w:rsid w:val="005F251F"/>
    <w:rsid w:val="005F5850"/>
    <w:rsid w:val="005F7A3F"/>
    <w:rsid w:val="0060161B"/>
    <w:rsid w:val="00602460"/>
    <w:rsid w:val="00604108"/>
    <w:rsid w:val="006050E6"/>
    <w:rsid w:val="00605E49"/>
    <w:rsid w:val="006142F5"/>
    <w:rsid w:val="00617274"/>
    <w:rsid w:val="00620AEF"/>
    <w:rsid w:val="00620D9A"/>
    <w:rsid w:val="006212EF"/>
    <w:rsid w:val="006217A5"/>
    <w:rsid w:val="006310C7"/>
    <w:rsid w:val="0063463C"/>
    <w:rsid w:val="00635A5E"/>
    <w:rsid w:val="006371FB"/>
    <w:rsid w:val="0063722C"/>
    <w:rsid w:val="00640897"/>
    <w:rsid w:val="00642A56"/>
    <w:rsid w:val="006534C0"/>
    <w:rsid w:val="00666289"/>
    <w:rsid w:val="00667A5B"/>
    <w:rsid w:val="00674E2A"/>
    <w:rsid w:val="0067514E"/>
    <w:rsid w:val="00693F5C"/>
    <w:rsid w:val="006961EA"/>
    <w:rsid w:val="00696280"/>
    <w:rsid w:val="006A1973"/>
    <w:rsid w:val="006A26F7"/>
    <w:rsid w:val="006A5943"/>
    <w:rsid w:val="006B041C"/>
    <w:rsid w:val="006B1143"/>
    <w:rsid w:val="006B1BDD"/>
    <w:rsid w:val="006B2153"/>
    <w:rsid w:val="006B2647"/>
    <w:rsid w:val="006B2917"/>
    <w:rsid w:val="006B429D"/>
    <w:rsid w:val="006C47D7"/>
    <w:rsid w:val="006C7079"/>
    <w:rsid w:val="006D356B"/>
    <w:rsid w:val="006D4036"/>
    <w:rsid w:val="006E0DD2"/>
    <w:rsid w:val="006E4EE3"/>
    <w:rsid w:val="006E5C36"/>
    <w:rsid w:val="006E77C4"/>
    <w:rsid w:val="006E799A"/>
    <w:rsid w:val="006F21FD"/>
    <w:rsid w:val="00700ED3"/>
    <w:rsid w:val="007010E9"/>
    <w:rsid w:val="00703D55"/>
    <w:rsid w:val="00704E52"/>
    <w:rsid w:val="0070531E"/>
    <w:rsid w:val="007057BA"/>
    <w:rsid w:val="00732EA3"/>
    <w:rsid w:val="00733873"/>
    <w:rsid w:val="007460B8"/>
    <w:rsid w:val="0076192A"/>
    <w:rsid w:val="00763BC8"/>
    <w:rsid w:val="00764554"/>
    <w:rsid w:val="007676A0"/>
    <w:rsid w:val="00767BAE"/>
    <w:rsid w:val="00767D2E"/>
    <w:rsid w:val="007730E0"/>
    <w:rsid w:val="00776F8C"/>
    <w:rsid w:val="00777D12"/>
    <w:rsid w:val="00780642"/>
    <w:rsid w:val="00780C4B"/>
    <w:rsid w:val="00781FF3"/>
    <w:rsid w:val="00797126"/>
    <w:rsid w:val="007B24FB"/>
    <w:rsid w:val="007B4A58"/>
    <w:rsid w:val="007B74EF"/>
    <w:rsid w:val="007C08F9"/>
    <w:rsid w:val="007C2F1D"/>
    <w:rsid w:val="007D1789"/>
    <w:rsid w:val="007D1E5D"/>
    <w:rsid w:val="007D2586"/>
    <w:rsid w:val="007E2C46"/>
    <w:rsid w:val="007E3658"/>
    <w:rsid w:val="007E58DA"/>
    <w:rsid w:val="007F316E"/>
    <w:rsid w:val="007F5450"/>
    <w:rsid w:val="007F6354"/>
    <w:rsid w:val="007F6848"/>
    <w:rsid w:val="007F69B8"/>
    <w:rsid w:val="00804B7F"/>
    <w:rsid w:val="00806C16"/>
    <w:rsid w:val="00810513"/>
    <w:rsid w:val="008125AF"/>
    <w:rsid w:val="00816A64"/>
    <w:rsid w:val="0082081F"/>
    <w:rsid w:val="0082576F"/>
    <w:rsid w:val="00830E1A"/>
    <w:rsid w:val="00832CB0"/>
    <w:rsid w:val="00840DD0"/>
    <w:rsid w:val="008417B2"/>
    <w:rsid w:val="0084330A"/>
    <w:rsid w:val="00846067"/>
    <w:rsid w:val="0086380B"/>
    <w:rsid w:val="00863FFC"/>
    <w:rsid w:val="00865761"/>
    <w:rsid w:val="00871884"/>
    <w:rsid w:val="00875668"/>
    <w:rsid w:val="0087640B"/>
    <w:rsid w:val="0088585C"/>
    <w:rsid w:val="008901B5"/>
    <w:rsid w:val="008914E1"/>
    <w:rsid w:val="00893F19"/>
    <w:rsid w:val="0089563B"/>
    <w:rsid w:val="008A53B6"/>
    <w:rsid w:val="008A567C"/>
    <w:rsid w:val="008A77DE"/>
    <w:rsid w:val="008B2282"/>
    <w:rsid w:val="008B503C"/>
    <w:rsid w:val="008C0703"/>
    <w:rsid w:val="008C16D4"/>
    <w:rsid w:val="008C2C56"/>
    <w:rsid w:val="008C443F"/>
    <w:rsid w:val="008E251B"/>
    <w:rsid w:val="008F5E73"/>
    <w:rsid w:val="009006DF"/>
    <w:rsid w:val="0090267B"/>
    <w:rsid w:val="0090548A"/>
    <w:rsid w:val="00913B82"/>
    <w:rsid w:val="0091575B"/>
    <w:rsid w:val="0092619B"/>
    <w:rsid w:val="0092727C"/>
    <w:rsid w:val="00927A6E"/>
    <w:rsid w:val="0093127F"/>
    <w:rsid w:val="009325D9"/>
    <w:rsid w:val="00933BC4"/>
    <w:rsid w:val="00934C60"/>
    <w:rsid w:val="00940660"/>
    <w:rsid w:val="00940C60"/>
    <w:rsid w:val="00942D5F"/>
    <w:rsid w:val="00944F5C"/>
    <w:rsid w:val="009544E3"/>
    <w:rsid w:val="00955E2F"/>
    <w:rsid w:val="009569ED"/>
    <w:rsid w:val="00957C8A"/>
    <w:rsid w:val="009673C6"/>
    <w:rsid w:val="009729ED"/>
    <w:rsid w:val="00982D8B"/>
    <w:rsid w:val="00983734"/>
    <w:rsid w:val="00991443"/>
    <w:rsid w:val="009A51B8"/>
    <w:rsid w:val="009A695C"/>
    <w:rsid w:val="009B3F47"/>
    <w:rsid w:val="009B4214"/>
    <w:rsid w:val="009C2053"/>
    <w:rsid w:val="009C2F7B"/>
    <w:rsid w:val="009C4500"/>
    <w:rsid w:val="009C4E3A"/>
    <w:rsid w:val="009D181E"/>
    <w:rsid w:val="009D3F70"/>
    <w:rsid w:val="009D4507"/>
    <w:rsid w:val="009E06B0"/>
    <w:rsid w:val="009E0D66"/>
    <w:rsid w:val="009E287B"/>
    <w:rsid w:val="009E38B9"/>
    <w:rsid w:val="009E507A"/>
    <w:rsid w:val="009F1761"/>
    <w:rsid w:val="009F2B34"/>
    <w:rsid w:val="009F2F2B"/>
    <w:rsid w:val="009F563D"/>
    <w:rsid w:val="009F5AB2"/>
    <w:rsid w:val="00A0005B"/>
    <w:rsid w:val="00A036A5"/>
    <w:rsid w:val="00A04BBB"/>
    <w:rsid w:val="00A207C6"/>
    <w:rsid w:val="00A222CB"/>
    <w:rsid w:val="00A26AF4"/>
    <w:rsid w:val="00A31842"/>
    <w:rsid w:val="00A3362F"/>
    <w:rsid w:val="00A34156"/>
    <w:rsid w:val="00A35182"/>
    <w:rsid w:val="00A366B7"/>
    <w:rsid w:val="00A36D7E"/>
    <w:rsid w:val="00A4008A"/>
    <w:rsid w:val="00A4571D"/>
    <w:rsid w:val="00A47524"/>
    <w:rsid w:val="00A50743"/>
    <w:rsid w:val="00A5103B"/>
    <w:rsid w:val="00A5304A"/>
    <w:rsid w:val="00A56F91"/>
    <w:rsid w:val="00A65400"/>
    <w:rsid w:val="00A669B6"/>
    <w:rsid w:val="00A73C69"/>
    <w:rsid w:val="00A74C53"/>
    <w:rsid w:val="00A75DFB"/>
    <w:rsid w:val="00A80E6D"/>
    <w:rsid w:val="00A86951"/>
    <w:rsid w:val="00A86A7E"/>
    <w:rsid w:val="00A973DD"/>
    <w:rsid w:val="00AB02BA"/>
    <w:rsid w:val="00AB05A0"/>
    <w:rsid w:val="00AB19AC"/>
    <w:rsid w:val="00AB1E62"/>
    <w:rsid w:val="00AC1A60"/>
    <w:rsid w:val="00AC1B55"/>
    <w:rsid w:val="00AC1E7F"/>
    <w:rsid w:val="00AC2738"/>
    <w:rsid w:val="00AC2CA3"/>
    <w:rsid w:val="00AC45BD"/>
    <w:rsid w:val="00AD1D23"/>
    <w:rsid w:val="00AD2EC8"/>
    <w:rsid w:val="00AD32F7"/>
    <w:rsid w:val="00AD3C41"/>
    <w:rsid w:val="00AE336D"/>
    <w:rsid w:val="00AE737B"/>
    <w:rsid w:val="00B070A0"/>
    <w:rsid w:val="00B2353B"/>
    <w:rsid w:val="00B3141E"/>
    <w:rsid w:val="00B31D14"/>
    <w:rsid w:val="00B35041"/>
    <w:rsid w:val="00B378C4"/>
    <w:rsid w:val="00B40849"/>
    <w:rsid w:val="00B50DCA"/>
    <w:rsid w:val="00B51F06"/>
    <w:rsid w:val="00B52C35"/>
    <w:rsid w:val="00B54C27"/>
    <w:rsid w:val="00B57E8D"/>
    <w:rsid w:val="00B661FD"/>
    <w:rsid w:val="00B728FF"/>
    <w:rsid w:val="00B743F7"/>
    <w:rsid w:val="00B74C1B"/>
    <w:rsid w:val="00B74F9C"/>
    <w:rsid w:val="00B84BF2"/>
    <w:rsid w:val="00B86F4C"/>
    <w:rsid w:val="00B90136"/>
    <w:rsid w:val="00B9193C"/>
    <w:rsid w:val="00B953C2"/>
    <w:rsid w:val="00BA2F04"/>
    <w:rsid w:val="00BA539F"/>
    <w:rsid w:val="00BA7A17"/>
    <w:rsid w:val="00BB17DC"/>
    <w:rsid w:val="00BB20E8"/>
    <w:rsid w:val="00BB2FE6"/>
    <w:rsid w:val="00BB49EE"/>
    <w:rsid w:val="00BB7570"/>
    <w:rsid w:val="00BC25EE"/>
    <w:rsid w:val="00BC3B7A"/>
    <w:rsid w:val="00BC4180"/>
    <w:rsid w:val="00BC7024"/>
    <w:rsid w:val="00BD321D"/>
    <w:rsid w:val="00BD32C2"/>
    <w:rsid w:val="00BD3A18"/>
    <w:rsid w:val="00BE3824"/>
    <w:rsid w:val="00BF2FDB"/>
    <w:rsid w:val="00C0646F"/>
    <w:rsid w:val="00C07384"/>
    <w:rsid w:val="00C10A18"/>
    <w:rsid w:val="00C12A5D"/>
    <w:rsid w:val="00C155D6"/>
    <w:rsid w:val="00C16930"/>
    <w:rsid w:val="00C174FA"/>
    <w:rsid w:val="00C20953"/>
    <w:rsid w:val="00C21637"/>
    <w:rsid w:val="00C21C2A"/>
    <w:rsid w:val="00C234A7"/>
    <w:rsid w:val="00C31C2D"/>
    <w:rsid w:val="00C33AB3"/>
    <w:rsid w:val="00C33C75"/>
    <w:rsid w:val="00C33DC2"/>
    <w:rsid w:val="00C41550"/>
    <w:rsid w:val="00C44685"/>
    <w:rsid w:val="00C543DA"/>
    <w:rsid w:val="00C628D4"/>
    <w:rsid w:val="00C660E4"/>
    <w:rsid w:val="00C678BB"/>
    <w:rsid w:val="00C67EBD"/>
    <w:rsid w:val="00C7179B"/>
    <w:rsid w:val="00C71AA3"/>
    <w:rsid w:val="00C771CB"/>
    <w:rsid w:val="00C779D9"/>
    <w:rsid w:val="00C77BE7"/>
    <w:rsid w:val="00C80600"/>
    <w:rsid w:val="00C865C6"/>
    <w:rsid w:val="00C8730A"/>
    <w:rsid w:val="00CB1D8F"/>
    <w:rsid w:val="00CB3975"/>
    <w:rsid w:val="00CB7056"/>
    <w:rsid w:val="00CC6576"/>
    <w:rsid w:val="00CD0D6F"/>
    <w:rsid w:val="00CD1A04"/>
    <w:rsid w:val="00CD4072"/>
    <w:rsid w:val="00CE584D"/>
    <w:rsid w:val="00CE72AC"/>
    <w:rsid w:val="00CF222F"/>
    <w:rsid w:val="00CF2CFB"/>
    <w:rsid w:val="00CF41C4"/>
    <w:rsid w:val="00CF74DF"/>
    <w:rsid w:val="00D0380D"/>
    <w:rsid w:val="00D03A79"/>
    <w:rsid w:val="00D05694"/>
    <w:rsid w:val="00D10A11"/>
    <w:rsid w:val="00D1148E"/>
    <w:rsid w:val="00D1249F"/>
    <w:rsid w:val="00D17C53"/>
    <w:rsid w:val="00D2452E"/>
    <w:rsid w:val="00D266A5"/>
    <w:rsid w:val="00D371ED"/>
    <w:rsid w:val="00D456FA"/>
    <w:rsid w:val="00D52B74"/>
    <w:rsid w:val="00D55658"/>
    <w:rsid w:val="00D61DA3"/>
    <w:rsid w:val="00D62BAF"/>
    <w:rsid w:val="00D7228E"/>
    <w:rsid w:val="00D72468"/>
    <w:rsid w:val="00D746D3"/>
    <w:rsid w:val="00D76E81"/>
    <w:rsid w:val="00D90DD7"/>
    <w:rsid w:val="00D9584E"/>
    <w:rsid w:val="00D959EF"/>
    <w:rsid w:val="00DB1C17"/>
    <w:rsid w:val="00DD0681"/>
    <w:rsid w:val="00DD1F01"/>
    <w:rsid w:val="00DD3AB9"/>
    <w:rsid w:val="00DD432E"/>
    <w:rsid w:val="00DE0D99"/>
    <w:rsid w:val="00DE2B4E"/>
    <w:rsid w:val="00DE304F"/>
    <w:rsid w:val="00DE3EBD"/>
    <w:rsid w:val="00DE5149"/>
    <w:rsid w:val="00DE6A80"/>
    <w:rsid w:val="00E25A15"/>
    <w:rsid w:val="00E25F3C"/>
    <w:rsid w:val="00E26011"/>
    <w:rsid w:val="00E260B1"/>
    <w:rsid w:val="00E27DDD"/>
    <w:rsid w:val="00E36B0F"/>
    <w:rsid w:val="00E37D79"/>
    <w:rsid w:val="00E401A2"/>
    <w:rsid w:val="00E447FD"/>
    <w:rsid w:val="00E4585A"/>
    <w:rsid w:val="00E465EA"/>
    <w:rsid w:val="00E4673E"/>
    <w:rsid w:val="00E471DB"/>
    <w:rsid w:val="00E47783"/>
    <w:rsid w:val="00E52462"/>
    <w:rsid w:val="00E52DAA"/>
    <w:rsid w:val="00E56986"/>
    <w:rsid w:val="00E60E3E"/>
    <w:rsid w:val="00E6299C"/>
    <w:rsid w:val="00E652CD"/>
    <w:rsid w:val="00E66087"/>
    <w:rsid w:val="00E707D4"/>
    <w:rsid w:val="00E72C56"/>
    <w:rsid w:val="00E73E0A"/>
    <w:rsid w:val="00E862B6"/>
    <w:rsid w:val="00E865FD"/>
    <w:rsid w:val="00E956FB"/>
    <w:rsid w:val="00EA2DD3"/>
    <w:rsid w:val="00EA2F16"/>
    <w:rsid w:val="00EA3741"/>
    <w:rsid w:val="00EA6B81"/>
    <w:rsid w:val="00EB4AF9"/>
    <w:rsid w:val="00EB52FB"/>
    <w:rsid w:val="00EB5D10"/>
    <w:rsid w:val="00EB7772"/>
    <w:rsid w:val="00EC2986"/>
    <w:rsid w:val="00EC31FA"/>
    <w:rsid w:val="00EC6BB8"/>
    <w:rsid w:val="00ED06E0"/>
    <w:rsid w:val="00ED0951"/>
    <w:rsid w:val="00ED2187"/>
    <w:rsid w:val="00ED2F8E"/>
    <w:rsid w:val="00EE2572"/>
    <w:rsid w:val="00EE37CF"/>
    <w:rsid w:val="00EE6289"/>
    <w:rsid w:val="00EF1D4A"/>
    <w:rsid w:val="00EF308D"/>
    <w:rsid w:val="00F022C8"/>
    <w:rsid w:val="00F100B7"/>
    <w:rsid w:val="00F13C51"/>
    <w:rsid w:val="00F17363"/>
    <w:rsid w:val="00F32114"/>
    <w:rsid w:val="00F36E35"/>
    <w:rsid w:val="00F40461"/>
    <w:rsid w:val="00F41BC4"/>
    <w:rsid w:val="00F42B06"/>
    <w:rsid w:val="00F43CBB"/>
    <w:rsid w:val="00F54148"/>
    <w:rsid w:val="00F56C71"/>
    <w:rsid w:val="00F60336"/>
    <w:rsid w:val="00F658FA"/>
    <w:rsid w:val="00F6614D"/>
    <w:rsid w:val="00F731E7"/>
    <w:rsid w:val="00F85531"/>
    <w:rsid w:val="00F85C52"/>
    <w:rsid w:val="00F933D1"/>
    <w:rsid w:val="00F96F46"/>
    <w:rsid w:val="00F974C1"/>
    <w:rsid w:val="00FA1358"/>
    <w:rsid w:val="00FA4723"/>
    <w:rsid w:val="00FA6698"/>
    <w:rsid w:val="00FB48FE"/>
    <w:rsid w:val="00FB74CD"/>
    <w:rsid w:val="00FB796C"/>
    <w:rsid w:val="00FC114A"/>
    <w:rsid w:val="00FC1395"/>
    <w:rsid w:val="00FC3762"/>
    <w:rsid w:val="00FC6FBE"/>
    <w:rsid w:val="00FC7B72"/>
    <w:rsid w:val="00FD5142"/>
    <w:rsid w:val="00FD5CD6"/>
    <w:rsid w:val="00FE3ECB"/>
    <w:rsid w:val="00FE3FC1"/>
    <w:rsid w:val="00FE5562"/>
    <w:rsid w:val="00FE60C2"/>
    <w:rsid w:val="00FE630E"/>
    <w:rsid w:val="00FF522B"/>
    <w:rsid w:val="01180111"/>
    <w:rsid w:val="01706FFB"/>
    <w:rsid w:val="019376AB"/>
    <w:rsid w:val="01A14879"/>
    <w:rsid w:val="01A52071"/>
    <w:rsid w:val="01A7022B"/>
    <w:rsid w:val="01B527C2"/>
    <w:rsid w:val="01FE3DDC"/>
    <w:rsid w:val="020813FC"/>
    <w:rsid w:val="025C3E9F"/>
    <w:rsid w:val="02814A41"/>
    <w:rsid w:val="02CA4BCE"/>
    <w:rsid w:val="02E44DFE"/>
    <w:rsid w:val="03652AFF"/>
    <w:rsid w:val="0453498F"/>
    <w:rsid w:val="047C2083"/>
    <w:rsid w:val="049F1F88"/>
    <w:rsid w:val="04AA4F2D"/>
    <w:rsid w:val="04DF58A3"/>
    <w:rsid w:val="04FE02F0"/>
    <w:rsid w:val="05040928"/>
    <w:rsid w:val="05171C9E"/>
    <w:rsid w:val="055F7178"/>
    <w:rsid w:val="058C0DFC"/>
    <w:rsid w:val="059765DB"/>
    <w:rsid w:val="061D20A3"/>
    <w:rsid w:val="063536AC"/>
    <w:rsid w:val="06E77F2F"/>
    <w:rsid w:val="06E95A55"/>
    <w:rsid w:val="077C55E1"/>
    <w:rsid w:val="07AF3DBA"/>
    <w:rsid w:val="07B63217"/>
    <w:rsid w:val="07E955A0"/>
    <w:rsid w:val="07FB2F72"/>
    <w:rsid w:val="08610A2B"/>
    <w:rsid w:val="09704A52"/>
    <w:rsid w:val="09802A2B"/>
    <w:rsid w:val="09AE2AC4"/>
    <w:rsid w:val="09C15B23"/>
    <w:rsid w:val="09C87EAE"/>
    <w:rsid w:val="09E11E79"/>
    <w:rsid w:val="0A3B2AFC"/>
    <w:rsid w:val="0A7238AA"/>
    <w:rsid w:val="0ACA2E44"/>
    <w:rsid w:val="0ACA60D9"/>
    <w:rsid w:val="0B1C4736"/>
    <w:rsid w:val="0C1B1EB2"/>
    <w:rsid w:val="0C5F24C0"/>
    <w:rsid w:val="0CAA2803"/>
    <w:rsid w:val="0CE242D1"/>
    <w:rsid w:val="0D98667A"/>
    <w:rsid w:val="0DA37425"/>
    <w:rsid w:val="0E362729"/>
    <w:rsid w:val="0E827686"/>
    <w:rsid w:val="0EA23E04"/>
    <w:rsid w:val="0F1D43CD"/>
    <w:rsid w:val="102B2027"/>
    <w:rsid w:val="10463A70"/>
    <w:rsid w:val="107122EF"/>
    <w:rsid w:val="10844C4B"/>
    <w:rsid w:val="10E23FCF"/>
    <w:rsid w:val="11037557"/>
    <w:rsid w:val="113541CD"/>
    <w:rsid w:val="11FA7B38"/>
    <w:rsid w:val="120F5796"/>
    <w:rsid w:val="12371157"/>
    <w:rsid w:val="12624911"/>
    <w:rsid w:val="127B2602"/>
    <w:rsid w:val="12A854CD"/>
    <w:rsid w:val="12F50F83"/>
    <w:rsid w:val="13A61EA9"/>
    <w:rsid w:val="13C30972"/>
    <w:rsid w:val="13C8338E"/>
    <w:rsid w:val="13DC152C"/>
    <w:rsid w:val="14036DAA"/>
    <w:rsid w:val="14040999"/>
    <w:rsid w:val="142D4BEB"/>
    <w:rsid w:val="146B1710"/>
    <w:rsid w:val="1476335E"/>
    <w:rsid w:val="149172AB"/>
    <w:rsid w:val="14AA7438"/>
    <w:rsid w:val="14B164B0"/>
    <w:rsid w:val="14D950E3"/>
    <w:rsid w:val="15187212"/>
    <w:rsid w:val="15193DC4"/>
    <w:rsid w:val="153C7927"/>
    <w:rsid w:val="158658F5"/>
    <w:rsid w:val="15880763"/>
    <w:rsid w:val="16061BE9"/>
    <w:rsid w:val="16064154"/>
    <w:rsid w:val="163E57AE"/>
    <w:rsid w:val="16E201F9"/>
    <w:rsid w:val="170F0415"/>
    <w:rsid w:val="17D92376"/>
    <w:rsid w:val="17F917BD"/>
    <w:rsid w:val="18482D61"/>
    <w:rsid w:val="18707ED5"/>
    <w:rsid w:val="18C72724"/>
    <w:rsid w:val="190947FA"/>
    <w:rsid w:val="193B43BA"/>
    <w:rsid w:val="19712610"/>
    <w:rsid w:val="19765F58"/>
    <w:rsid w:val="197C4F10"/>
    <w:rsid w:val="19F24DB7"/>
    <w:rsid w:val="1A2755AD"/>
    <w:rsid w:val="1A297FA9"/>
    <w:rsid w:val="1A72329A"/>
    <w:rsid w:val="1A872550"/>
    <w:rsid w:val="1A8A1DCD"/>
    <w:rsid w:val="1AE93574"/>
    <w:rsid w:val="1B2D42B1"/>
    <w:rsid w:val="1B9A62B3"/>
    <w:rsid w:val="1BC57E2E"/>
    <w:rsid w:val="1BE03B48"/>
    <w:rsid w:val="1BE33B61"/>
    <w:rsid w:val="1BE643FD"/>
    <w:rsid w:val="1BFA7E7E"/>
    <w:rsid w:val="1C1D5257"/>
    <w:rsid w:val="1C3A34F4"/>
    <w:rsid w:val="1C542B6D"/>
    <w:rsid w:val="1C5E362B"/>
    <w:rsid w:val="1C64757C"/>
    <w:rsid w:val="1C905030"/>
    <w:rsid w:val="1CD5692C"/>
    <w:rsid w:val="1D0341BA"/>
    <w:rsid w:val="1D8F0A64"/>
    <w:rsid w:val="1DA47089"/>
    <w:rsid w:val="1DB67EEA"/>
    <w:rsid w:val="1DCA6294"/>
    <w:rsid w:val="1E320768"/>
    <w:rsid w:val="1E37603B"/>
    <w:rsid w:val="1E64501B"/>
    <w:rsid w:val="1E6C4712"/>
    <w:rsid w:val="1FEE102B"/>
    <w:rsid w:val="20385292"/>
    <w:rsid w:val="204E3D0D"/>
    <w:rsid w:val="206B3503"/>
    <w:rsid w:val="20A20FBB"/>
    <w:rsid w:val="20D3720D"/>
    <w:rsid w:val="20DA0F73"/>
    <w:rsid w:val="211C5CE7"/>
    <w:rsid w:val="21AE0689"/>
    <w:rsid w:val="21CB614C"/>
    <w:rsid w:val="227D0BF7"/>
    <w:rsid w:val="22D34BE4"/>
    <w:rsid w:val="23055790"/>
    <w:rsid w:val="23174742"/>
    <w:rsid w:val="2327091D"/>
    <w:rsid w:val="2354579F"/>
    <w:rsid w:val="238D4C53"/>
    <w:rsid w:val="239E0065"/>
    <w:rsid w:val="23B10C5B"/>
    <w:rsid w:val="23E961C4"/>
    <w:rsid w:val="23FA2C60"/>
    <w:rsid w:val="243627F7"/>
    <w:rsid w:val="248F0784"/>
    <w:rsid w:val="25572A4B"/>
    <w:rsid w:val="25943C96"/>
    <w:rsid w:val="25D21A45"/>
    <w:rsid w:val="25F77C38"/>
    <w:rsid w:val="265E635F"/>
    <w:rsid w:val="26743008"/>
    <w:rsid w:val="26EE6F06"/>
    <w:rsid w:val="283968AF"/>
    <w:rsid w:val="284B2924"/>
    <w:rsid w:val="28692E38"/>
    <w:rsid w:val="28B03951"/>
    <w:rsid w:val="28B82B6E"/>
    <w:rsid w:val="28C30A4F"/>
    <w:rsid w:val="28C87F99"/>
    <w:rsid w:val="28DB71CA"/>
    <w:rsid w:val="298C7AF8"/>
    <w:rsid w:val="29FC27B5"/>
    <w:rsid w:val="2A6E53A7"/>
    <w:rsid w:val="2A71116E"/>
    <w:rsid w:val="2AAA0DD2"/>
    <w:rsid w:val="2B830B12"/>
    <w:rsid w:val="2BD4296D"/>
    <w:rsid w:val="2C1322FD"/>
    <w:rsid w:val="2C2F6BA9"/>
    <w:rsid w:val="2C432030"/>
    <w:rsid w:val="2C4A2222"/>
    <w:rsid w:val="2C9579B0"/>
    <w:rsid w:val="2CBE4F21"/>
    <w:rsid w:val="2D1727A0"/>
    <w:rsid w:val="2D37248E"/>
    <w:rsid w:val="2D643932"/>
    <w:rsid w:val="2D8A3C58"/>
    <w:rsid w:val="2DE60D2B"/>
    <w:rsid w:val="2E160080"/>
    <w:rsid w:val="2E1F1945"/>
    <w:rsid w:val="2E4A6DD5"/>
    <w:rsid w:val="2E7E49CF"/>
    <w:rsid w:val="2EAC1303"/>
    <w:rsid w:val="2EC76F67"/>
    <w:rsid w:val="2EC93D50"/>
    <w:rsid w:val="2ED346AB"/>
    <w:rsid w:val="2ED53D8D"/>
    <w:rsid w:val="2EDA2A61"/>
    <w:rsid w:val="2F035A79"/>
    <w:rsid w:val="2FC8030D"/>
    <w:rsid w:val="2FDE0355"/>
    <w:rsid w:val="300E3D92"/>
    <w:rsid w:val="311916F7"/>
    <w:rsid w:val="317167F7"/>
    <w:rsid w:val="31804DB3"/>
    <w:rsid w:val="31AB3064"/>
    <w:rsid w:val="31C712BA"/>
    <w:rsid w:val="31CD7CA9"/>
    <w:rsid w:val="31DD6EB8"/>
    <w:rsid w:val="31E1655B"/>
    <w:rsid w:val="31E72C42"/>
    <w:rsid w:val="321103FF"/>
    <w:rsid w:val="3243082E"/>
    <w:rsid w:val="32D607F0"/>
    <w:rsid w:val="331C274B"/>
    <w:rsid w:val="33343AAA"/>
    <w:rsid w:val="333640E9"/>
    <w:rsid w:val="33453116"/>
    <w:rsid w:val="33822778"/>
    <w:rsid w:val="33DA1055"/>
    <w:rsid w:val="3418699A"/>
    <w:rsid w:val="34546DDB"/>
    <w:rsid w:val="349F2160"/>
    <w:rsid w:val="34B4756E"/>
    <w:rsid w:val="34F34186"/>
    <w:rsid w:val="355A0F35"/>
    <w:rsid w:val="357F53C0"/>
    <w:rsid w:val="35A7678C"/>
    <w:rsid w:val="35C551F1"/>
    <w:rsid w:val="35C666FB"/>
    <w:rsid w:val="35E2289C"/>
    <w:rsid w:val="362F0AA7"/>
    <w:rsid w:val="366133E6"/>
    <w:rsid w:val="36672D00"/>
    <w:rsid w:val="36691B47"/>
    <w:rsid w:val="36A76E9B"/>
    <w:rsid w:val="37664646"/>
    <w:rsid w:val="37711A90"/>
    <w:rsid w:val="37BD7BE0"/>
    <w:rsid w:val="37EB016A"/>
    <w:rsid w:val="384E700D"/>
    <w:rsid w:val="38782FE8"/>
    <w:rsid w:val="38947118"/>
    <w:rsid w:val="38C20B86"/>
    <w:rsid w:val="38C40088"/>
    <w:rsid w:val="38C909CE"/>
    <w:rsid w:val="38F45118"/>
    <w:rsid w:val="39137979"/>
    <w:rsid w:val="3940505B"/>
    <w:rsid w:val="394127AB"/>
    <w:rsid w:val="394F03C5"/>
    <w:rsid w:val="39581830"/>
    <w:rsid w:val="39FD3B5C"/>
    <w:rsid w:val="3A1A0893"/>
    <w:rsid w:val="3A2B70BA"/>
    <w:rsid w:val="3A3350D5"/>
    <w:rsid w:val="3A7D4467"/>
    <w:rsid w:val="3AA30888"/>
    <w:rsid w:val="3B0950B7"/>
    <w:rsid w:val="3B0D4BAF"/>
    <w:rsid w:val="3B17422D"/>
    <w:rsid w:val="3B6A2093"/>
    <w:rsid w:val="3BCC274D"/>
    <w:rsid w:val="3C0B2D79"/>
    <w:rsid w:val="3C305D17"/>
    <w:rsid w:val="3CB235FF"/>
    <w:rsid w:val="3D0E1ECC"/>
    <w:rsid w:val="3D2612B3"/>
    <w:rsid w:val="3D6679A2"/>
    <w:rsid w:val="3D7240D9"/>
    <w:rsid w:val="3D890B61"/>
    <w:rsid w:val="3DCE530E"/>
    <w:rsid w:val="3DD23AF4"/>
    <w:rsid w:val="3DDD3FE4"/>
    <w:rsid w:val="3E927776"/>
    <w:rsid w:val="3EDB6E40"/>
    <w:rsid w:val="3F14625E"/>
    <w:rsid w:val="3F827606"/>
    <w:rsid w:val="3F97660B"/>
    <w:rsid w:val="3FA6047F"/>
    <w:rsid w:val="40230E26"/>
    <w:rsid w:val="402D369C"/>
    <w:rsid w:val="40535028"/>
    <w:rsid w:val="4078795F"/>
    <w:rsid w:val="40A30F9D"/>
    <w:rsid w:val="40E009FF"/>
    <w:rsid w:val="411C69A4"/>
    <w:rsid w:val="415338F2"/>
    <w:rsid w:val="416F38B6"/>
    <w:rsid w:val="41725D0F"/>
    <w:rsid w:val="42665595"/>
    <w:rsid w:val="428A4A4C"/>
    <w:rsid w:val="429C51D8"/>
    <w:rsid w:val="42C42FEB"/>
    <w:rsid w:val="43340C18"/>
    <w:rsid w:val="436F425C"/>
    <w:rsid w:val="43F857FB"/>
    <w:rsid w:val="4435198C"/>
    <w:rsid w:val="44523A0D"/>
    <w:rsid w:val="44C66080"/>
    <w:rsid w:val="4510761C"/>
    <w:rsid w:val="4537242D"/>
    <w:rsid w:val="45C17BCA"/>
    <w:rsid w:val="463C1447"/>
    <w:rsid w:val="463F3BFE"/>
    <w:rsid w:val="465A149D"/>
    <w:rsid w:val="466A0C61"/>
    <w:rsid w:val="46AA5604"/>
    <w:rsid w:val="471D4411"/>
    <w:rsid w:val="47285CED"/>
    <w:rsid w:val="47BC1E93"/>
    <w:rsid w:val="484636CE"/>
    <w:rsid w:val="48A916CF"/>
    <w:rsid w:val="48C71A47"/>
    <w:rsid w:val="490B0D18"/>
    <w:rsid w:val="49213B85"/>
    <w:rsid w:val="49316793"/>
    <w:rsid w:val="494E402C"/>
    <w:rsid w:val="496A0874"/>
    <w:rsid w:val="49721323"/>
    <w:rsid w:val="49C239E8"/>
    <w:rsid w:val="49CC00C8"/>
    <w:rsid w:val="4A246810"/>
    <w:rsid w:val="4A6A4F1F"/>
    <w:rsid w:val="4A9C70C0"/>
    <w:rsid w:val="4AC37446"/>
    <w:rsid w:val="4B1E2F91"/>
    <w:rsid w:val="4BCF3247"/>
    <w:rsid w:val="4C7872D2"/>
    <w:rsid w:val="4D3E03FB"/>
    <w:rsid w:val="4D4908A8"/>
    <w:rsid w:val="4D4C6272"/>
    <w:rsid w:val="4D58240B"/>
    <w:rsid w:val="4D8C33FE"/>
    <w:rsid w:val="4DB93B5D"/>
    <w:rsid w:val="4E0F5EB5"/>
    <w:rsid w:val="4E6B3F6B"/>
    <w:rsid w:val="4E933C7B"/>
    <w:rsid w:val="4EC55EC1"/>
    <w:rsid w:val="4EED03B3"/>
    <w:rsid w:val="4F0E056F"/>
    <w:rsid w:val="4F251861"/>
    <w:rsid w:val="4F405D22"/>
    <w:rsid w:val="4F787211"/>
    <w:rsid w:val="4FAF64CE"/>
    <w:rsid w:val="4FB73068"/>
    <w:rsid w:val="4FC8124E"/>
    <w:rsid w:val="4FDB6B60"/>
    <w:rsid w:val="4FDF19E7"/>
    <w:rsid w:val="50020165"/>
    <w:rsid w:val="508F6C3C"/>
    <w:rsid w:val="513E4021"/>
    <w:rsid w:val="516257A7"/>
    <w:rsid w:val="51AD27CE"/>
    <w:rsid w:val="51E45A84"/>
    <w:rsid w:val="51E922C7"/>
    <w:rsid w:val="52C96B15"/>
    <w:rsid w:val="52CC0452"/>
    <w:rsid w:val="52E03A49"/>
    <w:rsid w:val="52E56ED8"/>
    <w:rsid w:val="52F7327B"/>
    <w:rsid w:val="532512F6"/>
    <w:rsid w:val="53765449"/>
    <w:rsid w:val="53B83D31"/>
    <w:rsid w:val="53F927B8"/>
    <w:rsid w:val="540663CF"/>
    <w:rsid w:val="54BB5844"/>
    <w:rsid w:val="54CB57F4"/>
    <w:rsid w:val="54DC393A"/>
    <w:rsid w:val="54E5529C"/>
    <w:rsid w:val="550E6CBC"/>
    <w:rsid w:val="5533725F"/>
    <w:rsid w:val="559928D5"/>
    <w:rsid w:val="55B61469"/>
    <w:rsid w:val="56061B26"/>
    <w:rsid w:val="567F52F3"/>
    <w:rsid w:val="56D52157"/>
    <w:rsid w:val="56DD571A"/>
    <w:rsid w:val="56FF5762"/>
    <w:rsid w:val="57167694"/>
    <w:rsid w:val="57274A7D"/>
    <w:rsid w:val="57CA60AC"/>
    <w:rsid w:val="57E735D8"/>
    <w:rsid w:val="57F851C0"/>
    <w:rsid w:val="580E6DA4"/>
    <w:rsid w:val="582D6D32"/>
    <w:rsid w:val="58473F3D"/>
    <w:rsid w:val="58BA6D66"/>
    <w:rsid w:val="591560B0"/>
    <w:rsid w:val="594776F7"/>
    <w:rsid w:val="59681D67"/>
    <w:rsid w:val="59A96596"/>
    <w:rsid w:val="59C20377"/>
    <w:rsid w:val="59D9722E"/>
    <w:rsid w:val="59FE0F93"/>
    <w:rsid w:val="5A1D5C87"/>
    <w:rsid w:val="5A680F80"/>
    <w:rsid w:val="5AAF12AD"/>
    <w:rsid w:val="5ACE6EF2"/>
    <w:rsid w:val="5B243EB4"/>
    <w:rsid w:val="5B3266E5"/>
    <w:rsid w:val="5B4F0DB7"/>
    <w:rsid w:val="5B65579F"/>
    <w:rsid w:val="5BC34FD5"/>
    <w:rsid w:val="5C3662F4"/>
    <w:rsid w:val="5C563115"/>
    <w:rsid w:val="5C5B4191"/>
    <w:rsid w:val="5C760F7B"/>
    <w:rsid w:val="5C837EC5"/>
    <w:rsid w:val="5CC4756E"/>
    <w:rsid w:val="5D2F0744"/>
    <w:rsid w:val="5D3D49F6"/>
    <w:rsid w:val="5D5960CB"/>
    <w:rsid w:val="5D5C1689"/>
    <w:rsid w:val="5D5F28DD"/>
    <w:rsid w:val="5D765843"/>
    <w:rsid w:val="5D944730"/>
    <w:rsid w:val="5E17190F"/>
    <w:rsid w:val="5E24654F"/>
    <w:rsid w:val="5E414899"/>
    <w:rsid w:val="5EA43FE2"/>
    <w:rsid w:val="5EB61375"/>
    <w:rsid w:val="5EC8667D"/>
    <w:rsid w:val="5F17697D"/>
    <w:rsid w:val="5F190358"/>
    <w:rsid w:val="5F440FD5"/>
    <w:rsid w:val="5F4C370C"/>
    <w:rsid w:val="5F8E6631"/>
    <w:rsid w:val="600718E5"/>
    <w:rsid w:val="60073D01"/>
    <w:rsid w:val="60A13E5C"/>
    <w:rsid w:val="60AF49E1"/>
    <w:rsid w:val="60F83963"/>
    <w:rsid w:val="61061269"/>
    <w:rsid w:val="61131A15"/>
    <w:rsid w:val="612D0300"/>
    <w:rsid w:val="613C4489"/>
    <w:rsid w:val="619671C5"/>
    <w:rsid w:val="619A58B4"/>
    <w:rsid w:val="61B2122D"/>
    <w:rsid w:val="61F67882"/>
    <w:rsid w:val="620F042E"/>
    <w:rsid w:val="626C6610"/>
    <w:rsid w:val="62C45EA1"/>
    <w:rsid w:val="637C20DC"/>
    <w:rsid w:val="641B09F0"/>
    <w:rsid w:val="649D0418"/>
    <w:rsid w:val="64C86FBA"/>
    <w:rsid w:val="64DC58F2"/>
    <w:rsid w:val="64EF05C5"/>
    <w:rsid w:val="65494706"/>
    <w:rsid w:val="655F6D11"/>
    <w:rsid w:val="65641832"/>
    <w:rsid w:val="65C20677"/>
    <w:rsid w:val="662D2F29"/>
    <w:rsid w:val="66DC4AD1"/>
    <w:rsid w:val="66DE4B42"/>
    <w:rsid w:val="66E245DB"/>
    <w:rsid w:val="66FB6BC9"/>
    <w:rsid w:val="6727446C"/>
    <w:rsid w:val="6796636C"/>
    <w:rsid w:val="68B366F3"/>
    <w:rsid w:val="68C03B49"/>
    <w:rsid w:val="68F64DCD"/>
    <w:rsid w:val="68FA528F"/>
    <w:rsid w:val="69161280"/>
    <w:rsid w:val="695C50BC"/>
    <w:rsid w:val="696F257E"/>
    <w:rsid w:val="69767D53"/>
    <w:rsid w:val="699B6D0E"/>
    <w:rsid w:val="69E050DA"/>
    <w:rsid w:val="69F56D5E"/>
    <w:rsid w:val="6A634E7C"/>
    <w:rsid w:val="6A873DA1"/>
    <w:rsid w:val="6AC10737"/>
    <w:rsid w:val="6ADD0DEA"/>
    <w:rsid w:val="6B3871CD"/>
    <w:rsid w:val="6B8550CB"/>
    <w:rsid w:val="6C1A35CF"/>
    <w:rsid w:val="6C5E7DAE"/>
    <w:rsid w:val="6C682C4B"/>
    <w:rsid w:val="6C7309EA"/>
    <w:rsid w:val="6C7A0C0A"/>
    <w:rsid w:val="6CEA5571"/>
    <w:rsid w:val="6CEF39B6"/>
    <w:rsid w:val="6D091704"/>
    <w:rsid w:val="6D104C61"/>
    <w:rsid w:val="6D2477B2"/>
    <w:rsid w:val="6D6F26C1"/>
    <w:rsid w:val="6DA474F7"/>
    <w:rsid w:val="6DBD7990"/>
    <w:rsid w:val="6DD11D41"/>
    <w:rsid w:val="6E43797F"/>
    <w:rsid w:val="6E642C8B"/>
    <w:rsid w:val="6E7C0C76"/>
    <w:rsid w:val="6E9A0EA4"/>
    <w:rsid w:val="6EA13F33"/>
    <w:rsid w:val="6EC4525F"/>
    <w:rsid w:val="6EE4377F"/>
    <w:rsid w:val="6EF97CE8"/>
    <w:rsid w:val="6F071744"/>
    <w:rsid w:val="6F3626D2"/>
    <w:rsid w:val="6F9A0DD0"/>
    <w:rsid w:val="70165F52"/>
    <w:rsid w:val="706649C2"/>
    <w:rsid w:val="706D1628"/>
    <w:rsid w:val="70A66A6B"/>
    <w:rsid w:val="70EF7661"/>
    <w:rsid w:val="71B90F3E"/>
    <w:rsid w:val="72351727"/>
    <w:rsid w:val="72B47AC9"/>
    <w:rsid w:val="730F195D"/>
    <w:rsid w:val="73256B84"/>
    <w:rsid w:val="732678BB"/>
    <w:rsid w:val="737920CF"/>
    <w:rsid w:val="73E601D5"/>
    <w:rsid w:val="74681C20"/>
    <w:rsid w:val="748F0520"/>
    <w:rsid w:val="74AA12FD"/>
    <w:rsid w:val="74DA48CB"/>
    <w:rsid w:val="752A23E6"/>
    <w:rsid w:val="752B151D"/>
    <w:rsid w:val="752F47CE"/>
    <w:rsid w:val="75AB0879"/>
    <w:rsid w:val="762D5847"/>
    <w:rsid w:val="764C43BE"/>
    <w:rsid w:val="76775D49"/>
    <w:rsid w:val="769324CD"/>
    <w:rsid w:val="76C56B44"/>
    <w:rsid w:val="76F3415B"/>
    <w:rsid w:val="770D61CE"/>
    <w:rsid w:val="771E73E2"/>
    <w:rsid w:val="77403860"/>
    <w:rsid w:val="777E32B4"/>
    <w:rsid w:val="77B03B3E"/>
    <w:rsid w:val="77D407CA"/>
    <w:rsid w:val="77FF1415"/>
    <w:rsid w:val="78014865"/>
    <w:rsid w:val="780E314F"/>
    <w:rsid w:val="783B1C96"/>
    <w:rsid w:val="784D1614"/>
    <w:rsid w:val="78AF6526"/>
    <w:rsid w:val="78D053D2"/>
    <w:rsid w:val="792800B4"/>
    <w:rsid w:val="794B123A"/>
    <w:rsid w:val="795B0D3E"/>
    <w:rsid w:val="79993A58"/>
    <w:rsid w:val="79B7413A"/>
    <w:rsid w:val="79C811E9"/>
    <w:rsid w:val="7A2178C5"/>
    <w:rsid w:val="7ACF4C63"/>
    <w:rsid w:val="7B0B2922"/>
    <w:rsid w:val="7B4F60F3"/>
    <w:rsid w:val="7BB81AE1"/>
    <w:rsid w:val="7BB97C3C"/>
    <w:rsid w:val="7BD2697A"/>
    <w:rsid w:val="7C3120A5"/>
    <w:rsid w:val="7C5F1B82"/>
    <w:rsid w:val="7D0828C1"/>
    <w:rsid w:val="7D4B6DFF"/>
    <w:rsid w:val="7D812CFC"/>
    <w:rsid w:val="7DAF34CA"/>
    <w:rsid w:val="7DB1661F"/>
    <w:rsid w:val="7E702284"/>
    <w:rsid w:val="7E961F9B"/>
    <w:rsid w:val="7EAC623A"/>
    <w:rsid w:val="7ECB5B81"/>
    <w:rsid w:val="7ED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kern w:val="0"/>
      <w:sz w:val="18"/>
      <w:szCs w:val="20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FollowedHyperlink"/>
    <w:semiHidden/>
    <w:qFormat/>
    <w:uiPriority w:val="99"/>
    <w:rPr>
      <w:rFonts w:cs="Times New Roman"/>
      <w:color w:val="333333"/>
      <w:u w:val="none"/>
    </w:rPr>
  </w:style>
  <w:style w:type="character" w:styleId="11">
    <w:name w:val="Emphasis"/>
    <w:qFormat/>
    <w:locked/>
    <w:uiPriority w:val="99"/>
    <w:rPr>
      <w:rFonts w:cs="Times New Roman"/>
    </w:rPr>
  </w:style>
  <w:style w:type="character" w:styleId="12">
    <w:name w:val="Hyperlink"/>
    <w:semiHidden/>
    <w:qFormat/>
    <w:uiPriority w:val="99"/>
    <w:rPr>
      <w:rFonts w:cs="Times New Roman"/>
      <w:color w:val="333333"/>
      <w:u w:val="none"/>
    </w:rPr>
  </w:style>
  <w:style w:type="character" w:customStyle="1" w:styleId="13">
    <w:name w:val="批注框文本 Char"/>
    <w:link w:val="3"/>
    <w:semiHidden/>
    <w:qFormat/>
    <w:locked/>
    <w:uiPriority w:val="99"/>
    <w:rPr>
      <w:rFonts w:ascii="Times New Roman" w:hAnsi="Times New Roman"/>
      <w:sz w:val="18"/>
    </w:rPr>
  </w:style>
  <w:style w:type="character" w:customStyle="1" w:styleId="14">
    <w:name w:val="页脚 Char"/>
    <w:link w:val="4"/>
    <w:qFormat/>
    <w:locked/>
    <w:uiPriority w:val="99"/>
    <w:rPr>
      <w:sz w:val="18"/>
    </w:rPr>
  </w:style>
  <w:style w:type="character" w:customStyle="1" w:styleId="15">
    <w:name w:val="页眉 Char"/>
    <w:link w:val="5"/>
    <w:qFormat/>
    <w:locked/>
    <w:uiPriority w:val="99"/>
    <w:rPr>
      <w:sz w:val="18"/>
    </w:rPr>
  </w:style>
  <w:style w:type="character" w:customStyle="1" w:styleId="16">
    <w:name w:val="hover6"/>
    <w:qFormat/>
    <w:uiPriority w:val="99"/>
    <w:rPr>
      <w:b/>
    </w:rPr>
  </w:style>
  <w:style w:type="character" w:customStyle="1" w:styleId="17">
    <w:name w:val="hover7"/>
    <w:qFormat/>
    <w:uiPriority w:val="99"/>
    <w:rPr>
      <w:b/>
    </w:rPr>
  </w:style>
  <w:style w:type="character" w:customStyle="1" w:styleId="18">
    <w:name w:val="hover8"/>
    <w:qFormat/>
    <w:uiPriority w:val="99"/>
    <w:rPr>
      <w:shd w:val="clear" w:color="auto" w:fill="005FAF"/>
    </w:rPr>
  </w:style>
  <w:style w:type="character" w:customStyle="1" w:styleId="19">
    <w:name w:val="hover9"/>
    <w:qFormat/>
    <w:uiPriority w:val="99"/>
    <w:rPr>
      <w:shd w:val="clear" w:color="auto" w:fill="005FAF"/>
    </w:rPr>
  </w:style>
  <w:style w:type="character" w:customStyle="1" w:styleId="20">
    <w:name w:val="hover5"/>
    <w:qFormat/>
    <w:uiPriority w:val="99"/>
    <w:rPr>
      <w:b/>
    </w:rPr>
  </w:style>
  <w:style w:type="character" w:customStyle="1" w:styleId="21">
    <w:name w:val="hover"/>
    <w:qFormat/>
    <w:uiPriority w:val="99"/>
    <w:rPr>
      <w:shd w:val="clear" w:color="auto" w:fill="005FAF"/>
    </w:rPr>
  </w:style>
  <w:style w:type="character" w:customStyle="1" w:styleId="22">
    <w:name w:val="hover1"/>
    <w:qFormat/>
    <w:uiPriority w:val="99"/>
    <w:rPr>
      <w:shd w:val="clear" w:color="auto" w:fill="005FA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1858</Words>
  <Characters>1943</Characters>
  <Lines>7</Lines>
  <Paragraphs>2</Paragraphs>
  <TotalTime>6</TotalTime>
  <ScaleCrop>false</ScaleCrop>
  <LinksUpToDate>false</LinksUpToDate>
  <CharactersWithSpaces>1945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2020-08-04T07:28:00Z</dcterms:created>
  <dc:creator>User</dc:creator>
  <cp:lastModifiedBy>彭磊</cp:lastModifiedBy>
  <cp:lastPrinted>2023-08-01T03:41:13Z</cp:lastPrinted>
  <dcterms:modified xsi:type="dcterms:W3CDTF">2023-08-01T03:41:17Z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C89931AAF2E94768B35CA4D6A575FF32</vt:lpwstr>
  </property>
</Properties>
</file>