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0"/>
        </w:tabs>
        <w:jc w:val="left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附件：</w:t>
      </w:r>
    </w:p>
    <w:p>
      <w:pPr>
        <w:jc w:val="center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德宏州特殊教育学校2024年考核招聘紧缺专业学科人才报名表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</w:t>
      </w:r>
    </w:p>
    <w:tbl>
      <w:tblPr>
        <w:tblStyle w:val="4"/>
        <w:tblW w:w="10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472"/>
        <w:gridCol w:w="637"/>
        <w:gridCol w:w="891"/>
        <w:gridCol w:w="599"/>
        <w:gridCol w:w="373"/>
        <w:gridCol w:w="859"/>
        <w:gridCol w:w="378"/>
        <w:gridCol w:w="909"/>
        <w:gridCol w:w="104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班级排名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平均绩点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毕业学校是否为公办高校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3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其他资格证书及      获奖证书</w:t>
            </w:r>
          </w:p>
        </w:tc>
        <w:tc>
          <w:tcPr>
            <w:tcW w:w="68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94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8947" w:type="dxa"/>
            <w:gridSpan w:val="10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894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本人承诺：所提交材料真实有效，如有虚假，愿承担一切后果。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考生签名（手印）：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年    月    日   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ZjU5YzFlZTM5MWJhMjk3NjI5NzEzYjQwNDc5ZWYifQ=="/>
  </w:docVars>
  <w:rsids>
    <w:rsidRoot w:val="34F84107"/>
    <w:rsid w:val="09B07568"/>
    <w:rsid w:val="2F272B84"/>
    <w:rsid w:val="34F84107"/>
    <w:rsid w:val="42C811E8"/>
    <w:rsid w:val="4714402F"/>
    <w:rsid w:val="6C7836BE"/>
    <w:rsid w:val="713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  <w:rPr>
      <w:color w:val="FFFFFF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7</TotalTime>
  <ScaleCrop>false</ScaleCrop>
  <LinksUpToDate>false</LinksUpToDate>
  <CharactersWithSpaces>197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2022-03-28T02:26:00Z</dcterms:created>
  <dc:creator>卡木琪</dc:creator>
  <cp:lastModifiedBy>德宏州特殊教育学校</cp:lastModifiedBy>
  <dcterms:modified xsi:type="dcterms:W3CDTF">2024-02-18T01:51:40Z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926F88564F3849D7908EF551661F151F</vt:lpwstr>
  </property>
</Properties>
</file>