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CB698" w14:textId="77777777" w:rsidR="005C36AB" w:rsidRDefault="00C52C3F">
      <w:pPr>
        <w:jc w:val="center"/>
        <w:rPr>
          <w:rFonts w:ascii="黑体" w:eastAsia="黑体" w:hAnsi="黑体" w:cs="宋体"/>
          <w:kern w:val="0"/>
          <w:sz w:val="36"/>
          <w:szCs w:val="36"/>
          <w:shd w:val="clear" w:color="auto" w:fill="FFFFFF"/>
        </w:rPr>
      </w:pPr>
      <w:r>
        <w:rPr>
          <w:rFonts w:ascii="黑体" w:eastAsia="黑体" w:hAnsi="黑体" w:cs="宋体" w:hint="eastAsia"/>
          <w:kern w:val="0"/>
          <w:sz w:val="36"/>
          <w:szCs w:val="36"/>
          <w:shd w:val="clear" w:color="auto" w:fill="FFFFFF"/>
        </w:rPr>
        <w:t>各认定机构基本信息</w:t>
      </w:r>
    </w:p>
    <w:p w14:paraId="66F5D89B" w14:textId="77777777" w:rsidR="005C36AB" w:rsidRDefault="005C36AB">
      <w:pPr>
        <w:jc w:val="center"/>
        <w:rPr>
          <w:rFonts w:ascii="黑体" w:eastAsia="黑体" w:hAnsi="黑体" w:cs="宋体"/>
          <w:kern w:val="0"/>
          <w:sz w:val="36"/>
          <w:szCs w:val="36"/>
          <w:shd w:val="clear" w:color="auto" w:fill="FFFFFF"/>
        </w:rPr>
      </w:pPr>
    </w:p>
    <w:p w14:paraId="0083A806" w14:textId="77777777" w:rsidR="005C36AB" w:rsidRDefault="00C52C3F">
      <w:pPr>
        <w:pStyle w:val="a5"/>
        <w:shd w:val="clear" w:color="auto" w:fill="FFFFFF"/>
        <w:spacing w:before="0" w:beforeAutospacing="0" w:after="0" w:afterAutospacing="0" w:line="360" w:lineRule="atLeast"/>
        <w:ind w:firstLineChars="196" w:firstLine="627"/>
        <w:rPr>
          <w:rFonts w:ascii="Times New Roman" w:eastAsia="仿宋" w:hAnsi="Times New Roman" w:cs="Times New Roman"/>
          <w:b/>
          <w:bCs/>
          <w:kern w:val="2"/>
          <w:sz w:val="32"/>
          <w:szCs w:val="32"/>
        </w:rPr>
      </w:pPr>
      <w:r>
        <w:rPr>
          <w:rFonts w:ascii="Times New Roman" w:eastAsia="仿宋" w:hAnsi="Times New Roman" w:cs="Times New Roman" w:hint="eastAsia"/>
          <w:kern w:val="2"/>
          <w:sz w:val="32"/>
          <w:szCs w:val="32"/>
        </w:rPr>
        <w:t>一、</w:t>
      </w:r>
      <w:r>
        <w:rPr>
          <w:rFonts w:ascii="Times New Roman" w:eastAsia="仿宋" w:hAnsi="Times New Roman" w:cs="Times New Roman" w:hint="eastAsia"/>
          <w:b/>
          <w:bCs/>
          <w:kern w:val="2"/>
          <w:sz w:val="32"/>
          <w:szCs w:val="32"/>
        </w:rPr>
        <w:t>高级中学教师资格、中等职业学校教师资格和中等职业学校实习指导教师资格，由镇江市教育局认定。</w:t>
      </w:r>
    </w:p>
    <w:p w14:paraId="55D1AF5E" w14:textId="77777777" w:rsidR="005C36AB" w:rsidRDefault="00C52C3F">
      <w:pPr>
        <w:pStyle w:val="a5"/>
        <w:shd w:val="clear" w:color="auto" w:fill="FFFFFF"/>
        <w:spacing w:before="0" w:beforeAutospacing="0" w:after="0" w:afterAutospacing="0" w:line="360" w:lineRule="atLeast"/>
        <w:ind w:firstLineChars="196" w:firstLine="627"/>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官网：镇江市教育信息网（</w:t>
      </w:r>
      <w:r>
        <w:rPr>
          <w:rFonts w:ascii="Times New Roman" w:eastAsia="仿宋" w:hAnsi="Times New Roman" w:cs="Times New Roman"/>
          <w:kern w:val="2"/>
          <w:sz w:val="32"/>
          <w:szCs w:val="32"/>
        </w:rPr>
        <w:t>http://www.zje.net.cn/</w:t>
      </w:r>
      <w:r>
        <w:rPr>
          <w:rFonts w:ascii="Times New Roman" w:eastAsia="仿宋" w:hAnsi="Times New Roman" w:cs="Times New Roman" w:hint="eastAsia"/>
          <w:kern w:val="2"/>
          <w:sz w:val="32"/>
          <w:szCs w:val="32"/>
        </w:rPr>
        <w:t>）。</w:t>
      </w:r>
    </w:p>
    <w:p w14:paraId="68418409" w14:textId="77777777" w:rsidR="005C36AB" w:rsidRDefault="00C52C3F">
      <w:pPr>
        <w:pStyle w:val="a5"/>
        <w:shd w:val="clear" w:color="auto" w:fill="FFFFFF"/>
        <w:spacing w:before="0" w:beforeAutospacing="0" w:after="0" w:afterAutospacing="0" w:line="315" w:lineRule="atLeast"/>
        <w:ind w:firstLineChars="196" w:firstLine="627"/>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接受全市申请认定高级中学、中等职业学校（含实习指导教师）教师资格的申请。咨询电话：</w:t>
      </w:r>
      <w:r>
        <w:rPr>
          <w:rFonts w:ascii="Times New Roman" w:eastAsia="仿宋" w:hAnsi="Times New Roman" w:cs="Times New Roman" w:hint="eastAsia"/>
          <w:kern w:val="2"/>
          <w:sz w:val="32"/>
          <w:szCs w:val="32"/>
        </w:rPr>
        <w:t>8</w:t>
      </w:r>
      <w:r>
        <w:rPr>
          <w:rFonts w:ascii="Times New Roman" w:eastAsia="仿宋" w:hAnsi="Times New Roman" w:cs="Times New Roman"/>
          <w:kern w:val="2"/>
          <w:sz w:val="32"/>
          <w:szCs w:val="32"/>
        </w:rPr>
        <w:t>8968218</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85020936</w:t>
      </w:r>
      <w:r>
        <w:rPr>
          <w:rFonts w:ascii="Times New Roman" w:eastAsia="仿宋" w:hAnsi="Times New Roman" w:cs="Times New Roman" w:hint="eastAsia"/>
          <w:kern w:val="2"/>
          <w:sz w:val="32"/>
          <w:szCs w:val="32"/>
        </w:rPr>
        <w:t>，</w:t>
      </w:r>
      <w:r>
        <w:rPr>
          <w:rFonts w:ascii="Times New Roman" w:eastAsia="仿宋" w:hAnsi="Times New Roman" w:cs="Times New Roman"/>
          <w:kern w:val="2"/>
          <w:sz w:val="32"/>
          <w:szCs w:val="32"/>
        </w:rPr>
        <w:t xml:space="preserve"> 88916341</w:t>
      </w:r>
      <w:r>
        <w:rPr>
          <w:rFonts w:ascii="Times New Roman" w:eastAsia="仿宋" w:hAnsi="Times New Roman" w:cs="Times New Roman" w:hint="eastAsia"/>
          <w:kern w:val="2"/>
          <w:sz w:val="32"/>
          <w:szCs w:val="32"/>
        </w:rPr>
        <w:t>（教师资格认定咨询）、</w:t>
      </w:r>
      <w:r>
        <w:rPr>
          <w:rFonts w:ascii="Times New Roman" w:eastAsia="仿宋" w:hAnsi="Times New Roman" w:cs="Times New Roman"/>
          <w:kern w:val="2"/>
          <w:sz w:val="32"/>
          <w:szCs w:val="32"/>
        </w:rPr>
        <w:t>85382957</w:t>
      </w:r>
      <w:r>
        <w:rPr>
          <w:rFonts w:ascii="Times New Roman" w:eastAsia="仿宋" w:hAnsi="Times New Roman" w:cs="Times New Roman" w:hint="eastAsia"/>
          <w:kern w:val="2"/>
          <w:sz w:val="32"/>
          <w:szCs w:val="32"/>
        </w:rPr>
        <w:t>（普通话测试咨询）。</w:t>
      </w:r>
    </w:p>
    <w:p w14:paraId="34733F3D" w14:textId="77777777" w:rsidR="005C36AB" w:rsidRDefault="00C52C3F">
      <w:pPr>
        <w:pStyle w:val="a5"/>
        <w:shd w:val="clear" w:color="auto" w:fill="FFFFFF"/>
        <w:spacing w:before="0" w:beforeAutospacing="0" w:after="0" w:afterAutospacing="0" w:line="315" w:lineRule="atLeast"/>
        <w:ind w:firstLineChars="196" w:firstLine="627"/>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镇江市教育局通过官网（</w:t>
      </w:r>
      <w:r>
        <w:rPr>
          <w:rFonts w:ascii="Times New Roman" w:eastAsia="仿宋" w:hAnsi="Times New Roman" w:cs="Times New Roman"/>
          <w:kern w:val="2"/>
          <w:sz w:val="32"/>
          <w:szCs w:val="32"/>
        </w:rPr>
        <w:t>http://www.zje.net.cn/</w:t>
      </w:r>
      <w:r>
        <w:rPr>
          <w:rFonts w:ascii="Times New Roman" w:eastAsia="仿宋" w:hAnsi="Times New Roman" w:cs="Times New Roman" w:hint="eastAsia"/>
          <w:kern w:val="2"/>
          <w:sz w:val="32"/>
          <w:szCs w:val="32"/>
        </w:rPr>
        <w:t>）的“通知公告”栏目公布有关教师资格认定信息，包括现场确认、体检、认定结果、证书发放等具体要求。请申请者及时关注，不再另行告知。</w:t>
      </w:r>
    </w:p>
    <w:p w14:paraId="444DC533" w14:textId="61AE4D54" w:rsidR="005C36AB" w:rsidRPr="00DB0CF3" w:rsidRDefault="00C52C3F">
      <w:pPr>
        <w:pStyle w:val="a5"/>
        <w:shd w:val="clear" w:color="auto" w:fill="FFFFFF"/>
        <w:spacing w:before="0" w:beforeAutospacing="0" w:after="0" w:afterAutospacing="0" w:line="315" w:lineRule="atLeast"/>
        <w:ind w:firstLineChars="200" w:firstLine="643"/>
        <w:jc w:val="both"/>
        <w:rPr>
          <w:rFonts w:ascii="Times New Roman" w:eastAsia="仿宋" w:hAnsi="Times New Roman" w:cs="Times New Roman"/>
          <w:b/>
          <w:bCs/>
          <w:kern w:val="2"/>
          <w:sz w:val="32"/>
          <w:szCs w:val="32"/>
        </w:rPr>
      </w:pPr>
      <w:r>
        <w:rPr>
          <w:rFonts w:ascii="Times New Roman" w:eastAsia="仿宋" w:hAnsi="Times New Roman" w:cs="Times New Roman" w:hint="eastAsia"/>
          <w:b/>
          <w:bCs/>
          <w:kern w:val="2"/>
          <w:sz w:val="32"/>
          <w:szCs w:val="32"/>
        </w:rPr>
        <w:t>二、幼儿园、小学和初级中学教师资格，</w:t>
      </w:r>
      <w:r>
        <w:rPr>
          <w:rFonts w:eastAsia="仿宋"/>
          <w:b/>
          <w:bCs/>
          <w:kern w:val="2"/>
          <w:sz w:val="32"/>
          <w:szCs w:val="32"/>
        </w:rPr>
        <w:t>由各辖市区</w:t>
      </w:r>
      <w:r w:rsidRPr="00DB0CF3">
        <w:rPr>
          <w:rFonts w:ascii="Times New Roman" w:eastAsia="仿宋" w:hAnsi="Times New Roman" w:cs="Times New Roman"/>
          <w:b/>
          <w:bCs/>
          <w:kern w:val="2"/>
          <w:sz w:val="32"/>
          <w:szCs w:val="32"/>
        </w:rPr>
        <w:t>（</w:t>
      </w:r>
      <w:r w:rsidR="00DB0CF3" w:rsidRPr="00DB0CF3">
        <w:rPr>
          <w:rFonts w:ascii="Times New Roman" w:eastAsia="仿宋" w:hAnsi="Times New Roman" w:cs="Times New Roman"/>
          <w:b/>
          <w:bCs/>
          <w:kern w:val="2"/>
          <w:sz w:val="32"/>
          <w:szCs w:val="32"/>
        </w:rPr>
        <w:t>丹阳市、句容市、扬中市、丹徒区、京口区、润州区、经济技术开发区</w:t>
      </w:r>
      <w:r w:rsidRPr="00DB0CF3">
        <w:rPr>
          <w:rFonts w:ascii="Times New Roman" w:eastAsia="仿宋" w:hAnsi="Times New Roman" w:cs="Times New Roman"/>
          <w:b/>
          <w:bCs/>
          <w:kern w:val="2"/>
          <w:sz w:val="32"/>
          <w:szCs w:val="32"/>
        </w:rPr>
        <w:t>）教育行政部门认定。</w:t>
      </w:r>
    </w:p>
    <w:p w14:paraId="76931EA6" w14:textId="77777777" w:rsidR="005C36AB" w:rsidRDefault="00C52C3F">
      <w:pPr>
        <w:pStyle w:val="a5"/>
        <w:shd w:val="clear" w:color="auto" w:fill="FFFFFF"/>
        <w:spacing w:before="0" w:beforeAutospacing="0" w:after="0" w:afterAutospacing="0" w:line="315" w:lineRule="atLeast"/>
        <w:ind w:firstLineChars="200" w:firstLine="643"/>
        <w:jc w:val="both"/>
        <w:rPr>
          <w:rFonts w:ascii="Times New Roman" w:eastAsia="仿宋" w:hAnsi="Times New Roman" w:cs="Times New Roman"/>
          <w:b/>
          <w:bCs/>
          <w:kern w:val="2"/>
          <w:sz w:val="32"/>
          <w:szCs w:val="32"/>
        </w:rPr>
      </w:pPr>
      <w:r>
        <w:rPr>
          <w:rFonts w:eastAsia="仿宋" w:hint="eastAsia"/>
          <w:b/>
          <w:bCs/>
          <w:kern w:val="2"/>
          <w:sz w:val="32"/>
          <w:szCs w:val="32"/>
        </w:rPr>
        <w:t>申请人可在相应的辖市区户籍所在地或者取得居住证的居住地申请认定幼儿园、小学和初级中学教师资格。</w:t>
      </w:r>
    </w:p>
    <w:p w14:paraId="050BC071" w14:textId="77777777" w:rsidR="005C36AB" w:rsidRDefault="00C52C3F">
      <w:pPr>
        <w:pStyle w:val="a5"/>
        <w:shd w:val="clear" w:color="auto" w:fill="FFFFFF"/>
        <w:spacing w:before="0" w:beforeAutospacing="0" w:after="0" w:afterAutospacing="0" w:line="315" w:lineRule="atLeast"/>
        <w:ind w:firstLineChars="196" w:firstLine="627"/>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1</w:t>
      </w:r>
      <w:r>
        <w:rPr>
          <w:rFonts w:ascii="Times New Roman" w:eastAsia="仿宋" w:hAnsi="Times New Roman" w:cs="Times New Roman"/>
          <w:kern w:val="2"/>
          <w:sz w:val="32"/>
          <w:szCs w:val="32"/>
        </w:rPr>
        <w:t>.</w:t>
      </w:r>
      <w:r>
        <w:rPr>
          <w:rFonts w:ascii="Times New Roman" w:eastAsia="仿宋" w:hAnsi="Times New Roman" w:cs="Times New Roman" w:hint="eastAsia"/>
          <w:kern w:val="2"/>
          <w:sz w:val="32"/>
          <w:szCs w:val="32"/>
        </w:rPr>
        <w:t>丹阳市教育局</w:t>
      </w:r>
    </w:p>
    <w:p w14:paraId="2EE26586" w14:textId="77777777" w:rsidR="005C36AB" w:rsidRDefault="00C52C3F">
      <w:pPr>
        <w:pStyle w:val="a5"/>
        <w:shd w:val="clear" w:color="auto" w:fill="FFFFFF"/>
        <w:spacing w:before="0" w:beforeAutospacing="0" w:after="0" w:afterAutospacing="0" w:line="315" w:lineRule="atLeast"/>
        <w:ind w:firstLineChars="196" w:firstLine="627"/>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网址：</w:t>
      </w:r>
      <w:hyperlink r:id="rId7" w:history="1">
        <w:r>
          <w:rPr>
            <w:rStyle w:val="a6"/>
            <w:rFonts w:ascii="Times New Roman" w:eastAsia="仿宋" w:hAnsi="Times New Roman" w:cs="Times New Roman"/>
            <w:kern w:val="2"/>
            <w:sz w:val="32"/>
            <w:szCs w:val="32"/>
          </w:rPr>
          <w:t>http://www.dyedu.net.cn/</w:t>
        </w:r>
      </w:hyperlink>
      <w:r>
        <w:rPr>
          <w:rFonts w:ascii="Times New Roman" w:eastAsia="仿宋" w:hAnsi="Times New Roman" w:cs="Times New Roman" w:hint="eastAsia"/>
          <w:kern w:val="2"/>
          <w:sz w:val="32"/>
          <w:szCs w:val="32"/>
        </w:rPr>
        <w:t xml:space="preserve">   </w:t>
      </w:r>
      <w:r>
        <w:rPr>
          <w:rFonts w:ascii="Times New Roman" w:eastAsia="仿宋" w:hAnsi="Times New Roman" w:cs="Times New Roman" w:hint="eastAsia"/>
          <w:kern w:val="2"/>
          <w:sz w:val="32"/>
          <w:szCs w:val="32"/>
        </w:rPr>
        <w:t>咨询电话：</w:t>
      </w:r>
      <w:r>
        <w:rPr>
          <w:rFonts w:ascii="Times New Roman" w:eastAsia="仿宋" w:hAnsi="Times New Roman" w:cs="Times New Roman"/>
          <w:kern w:val="2"/>
          <w:sz w:val="32"/>
          <w:szCs w:val="32"/>
        </w:rPr>
        <w:t>86569065</w:t>
      </w:r>
      <w:r>
        <w:rPr>
          <w:rFonts w:ascii="Times New Roman" w:eastAsia="仿宋" w:hAnsi="Times New Roman" w:cs="Times New Roman" w:hint="eastAsia"/>
          <w:kern w:val="2"/>
          <w:sz w:val="32"/>
          <w:szCs w:val="32"/>
        </w:rPr>
        <w:t>。</w:t>
      </w:r>
    </w:p>
    <w:p w14:paraId="3E5DA18B" w14:textId="77777777" w:rsidR="005C36AB" w:rsidRDefault="00C52C3F">
      <w:pPr>
        <w:pStyle w:val="a5"/>
        <w:shd w:val="clear" w:color="auto" w:fill="FFFFFF"/>
        <w:spacing w:before="0" w:beforeAutospacing="0" w:after="0" w:afterAutospacing="0" w:line="315" w:lineRule="atLeast"/>
        <w:ind w:firstLineChars="196" w:firstLine="627"/>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2</w:t>
      </w:r>
      <w:r>
        <w:rPr>
          <w:rFonts w:ascii="Times New Roman" w:eastAsia="仿宋" w:hAnsi="Times New Roman" w:cs="Times New Roman"/>
          <w:kern w:val="2"/>
          <w:sz w:val="32"/>
          <w:szCs w:val="32"/>
        </w:rPr>
        <w:t>.</w:t>
      </w:r>
      <w:r>
        <w:rPr>
          <w:rFonts w:ascii="Times New Roman" w:eastAsia="仿宋" w:hAnsi="Times New Roman" w:cs="Times New Roman" w:hint="eastAsia"/>
          <w:kern w:val="2"/>
          <w:sz w:val="32"/>
          <w:szCs w:val="32"/>
        </w:rPr>
        <w:t>句容市教育局</w:t>
      </w:r>
    </w:p>
    <w:p w14:paraId="290B1F80" w14:textId="77777777" w:rsidR="005C36AB" w:rsidRDefault="00C52C3F">
      <w:pPr>
        <w:pStyle w:val="a5"/>
        <w:shd w:val="clear" w:color="auto" w:fill="FFFFFF"/>
        <w:spacing w:before="0" w:beforeAutospacing="0" w:after="0" w:afterAutospacing="0" w:line="315" w:lineRule="atLeast"/>
        <w:ind w:firstLineChars="196" w:firstLine="627"/>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网址：</w:t>
      </w:r>
      <w:r>
        <w:rPr>
          <w:rFonts w:ascii="Times New Roman" w:eastAsia="仿宋" w:hAnsi="Times New Roman" w:cs="Times New Roman"/>
          <w:kern w:val="2"/>
          <w:sz w:val="32"/>
          <w:szCs w:val="32"/>
        </w:rPr>
        <w:t>http://www.jre.net.cn </w:t>
      </w:r>
      <w:r>
        <w:rPr>
          <w:rFonts w:ascii="Times New Roman" w:eastAsia="仿宋" w:hAnsi="Times New Roman" w:cs="Times New Roman" w:hint="eastAsia"/>
          <w:kern w:val="2"/>
          <w:sz w:val="32"/>
          <w:szCs w:val="32"/>
        </w:rPr>
        <w:t xml:space="preserve">   </w:t>
      </w:r>
      <w:r>
        <w:rPr>
          <w:rFonts w:ascii="Times New Roman" w:eastAsia="仿宋" w:hAnsi="Times New Roman" w:cs="Times New Roman" w:hint="eastAsia"/>
          <w:kern w:val="2"/>
          <w:sz w:val="32"/>
          <w:szCs w:val="32"/>
        </w:rPr>
        <w:t>咨询电话：</w:t>
      </w:r>
      <w:r>
        <w:rPr>
          <w:rFonts w:ascii="Times New Roman" w:eastAsia="仿宋" w:hAnsi="Times New Roman" w:cs="Times New Roman"/>
          <w:kern w:val="2"/>
          <w:sz w:val="32"/>
          <w:szCs w:val="32"/>
        </w:rPr>
        <w:t>87310535</w:t>
      </w:r>
      <w:r>
        <w:rPr>
          <w:rFonts w:ascii="Times New Roman" w:eastAsia="仿宋" w:hAnsi="Times New Roman" w:cs="Times New Roman" w:hint="eastAsia"/>
          <w:kern w:val="2"/>
          <w:sz w:val="32"/>
          <w:szCs w:val="32"/>
        </w:rPr>
        <w:t>。</w:t>
      </w:r>
    </w:p>
    <w:p w14:paraId="2AC42859" w14:textId="77777777" w:rsidR="005C36AB" w:rsidRDefault="00C52C3F">
      <w:pPr>
        <w:pStyle w:val="a5"/>
        <w:shd w:val="clear" w:color="auto" w:fill="FFFFFF"/>
        <w:spacing w:before="0" w:beforeAutospacing="0" w:after="0" w:afterAutospacing="0" w:line="315" w:lineRule="atLeast"/>
        <w:ind w:firstLineChars="196" w:firstLine="627"/>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lastRenderedPageBreak/>
        <w:t>3</w:t>
      </w:r>
      <w:r>
        <w:rPr>
          <w:rFonts w:ascii="Times New Roman" w:eastAsia="仿宋" w:hAnsi="Times New Roman" w:cs="Times New Roman"/>
          <w:kern w:val="2"/>
          <w:sz w:val="32"/>
          <w:szCs w:val="32"/>
        </w:rPr>
        <w:t>.</w:t>
      </w:r>
      <w:r>
        <w:rPr>
          <w:rFonts w:ascii="Times New Roman" w:eastAsia="仿宋" w:hAnsi="Times New Roman" w:cs="Times New Roman" w:hint="eastAsia"/>
          <w:kern w:val="2"/>
          <w:sz w:val="32"/>
          <w:szCs w:val="32"/>
        </w:rPr>
        <w:t>扬中市教育局</w:t>
      </w:r>
    </w:p>
    <w:p w14:paraId="424CB6AC" w14:textId="77777777" w:rsidR="005C36AB" w:rsidRDefault="00C52C3F">
      <w:pPr>
        <w:pStyle w:val="a5"/>
        <w:shd w:val="clear" w:color="auto" w:fill="FFFFFF"/>
        <w:spacing w:before="0" w:beforeAutospacing="0" w:after="0" w:afterAutospacing="0" w:line="315" w:lineRule="atLeast"/>
        <w:ind w:firstLineChars="196" w:firstLine="627"/>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网址：</w:t>
      </w:r>
      <w:r>
        <w:rPr>
          <w:rFonts w:ascii="Times New Roman" w:eastAsia="仿宋" w:hAnsi="Times New Roman" w:cs="Times New Roman"/>
          <w:kern w:val="2"/>
          <w:sz w:val="32"/>
          <w:szCs w:val="32"/>
        </w:rPr>
        <w:t>http://www.yzsjsfz.com/ </w:t>
      </w:r>
      <w:r>
        <w:rPr>
          <w:rFonts w:ascii="Times New Roman" w:eastAsia="仿宋" w:hAnsi="Times New Roman" w:cs="Times New Roman" w:hint="eastAsia"/>
          <w:kern w:val="2"/>
          <w:sz w:val="32"/>
          <w:szCs w:val="32"/>
        </w:rPr>
        <w:t xml:space="preserve">  </w:t>
      </w:r>
      <w:r>
        <w:rPr>
          <w:rFonts w:ascii="Times New Roman" w:eastAsia="仿宋" w:hAnsi="Times New Roman" w:cs="Times New Roman" w:hint="eastAsia"/>
          <w:kern w:val="2"/>
          <w:sz w:val="32"/>
          <w:szCs w:val="32"/>
        </w:rPr>
        <w:t>咨询电话：</w:t>
      </w:r>
      <w:r>
        <w:rPr>
          <w:rFonts w:ascii="Times New Roman" w:eastAsia="仿宋" w:hAnsi="Times New Roman" w:cs="Times New Roman"/>
          <w:kern w:val="2"/>
          <w:sz w:val="32"/>
          <w:szCs w:val="32"/>
        </w:rPr>
        <w:t>88129085</w:t>
      </w:r>
      <w:r>
        <w:rPr>
          <w:rFonts w:ascii="Times New Roman" w:eastAsia="仿宋" w:hAnsi="Times New Roman" w:cs="Times New Roman" w:hint="eastAsia"/>
          <w:kern w:val="2"/>
          <w:sz w:val="32"/>
          <w:szCs w:val="32"/>
        </w:rPr>
        <w:t>。</w:t>
      </w:r>
    </w:p>
    <w:p w14:paraId="1408C43F" w14:textId="77777777" w:rsidR="005C36AB" w:rsidRDefault="00C52C3F">
      <w:pPr>
        <w:pStyle w:val="a5"/>
        <w:shd w:val="clear" w:color="auto" w:fill="FFFFFF"/>
        <w:spacing w:before="0" w:beforeAutospacing="0" w:after="0" w:afterAutospacing="0" w:line="315" w:lineRule="atLeast"/>
        <w:ind w:firstLineChars="196" w:firstLine="627"/>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4</w:t>
      </w:r>
      <w:r>
        <w:rPr>
          <w:rFonts w:ascii="Times New Roman" w:eastAsia="仿宋" w:hAnsi="Times New Roman" w:cs="Times New Roman"/>
          <w:kern w:val="2"/>
          <w:sz w:val="32"/>
          <w:szCs w:val="32"/>
        </w:rPr>
        <w:t>.</w:t>
      </w:r>
      <w:r>
        <w:rPr>
          <w:rFonts w:ascii="Times New Roman" w:eastAsia="仿宋" w:hAnsi="Times New Roman" w:cs="Times New Roman" w:hint="eastAsia"/>
          <w:kern w:val="2"/>
          <w:sz w:val="32"/>
          <w:szCs w:val="32"/>
        </w:rPr>
        <w:t>丹徒区教育局</w:t>
      </w:r>
    </w:p>
    <w:p w14:paraId="2F5D5D9C" w14:textId="77777777" w:rsidR="005C36AB" w:rsidRDefault="00C52C3F">
      <w:pPr>
        <w:pStyle w:val="a5"/>
        <w:shd w:val="clear" w:color="auto" w:fill="FFFFFF"/>
        <w:spacing w:before="0" w:beforeAutospacing="0" w:after="0" w:afterAutospacing="0" w:line="315" w:lineRule="atLeast"/>
        <w:ind w:firstLineChars="196" w:firstLine="627"/>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网址：</w:t>
      </w:r>
      <w:hyperlink r:id="rId8" w:history="1">
        <w:r>
          <w:rPr>
            <w:rStyle w:val="a6"/>
            <w:rFonts w:ascii="Times New Roman" w:eastAsia="仿宋" w:hAnsi="Times New Roman" w:cs="Times New Roman"/>
            <w:kern w:val="2"/>
            <w:sz w:val="32"/>
            <w:szCs w:val="32"/>
          </w:rPr>
          <w:t>http://</w:t>
        </w:r>
        <w:r>
          <w:rPr>
            <w:rStyle w:val="a6"/>
            <w:rFonts w:ascii="Times New Roman" w:eastAsia="仿宋" w:hAnsi="Times New Roman" w:cs="Times New Roman" w:hint="eastAsia"/>
            <w:kern w:val="2"/>
            <w:sz w:val="32"/>
            <w:szCs w:val="32"/>
          </w:rPr>
          <w:t>www.dtqjyj.cn</w:t>
        </w:r>
      </w:hyperlink>
      <w:r>
        <w:rPr>
          <w:rFonts w:ascii="Times New Roman" w:eastAsia="仿宋" w:hAnsi="Times New Roman" w:cs="Times New Roman" w:hint="eastAsia"/>
          <w:kern w:val="2"/>
          <w:sz w:val="32"/>
          <w:szCs w:val="32"/>
        </w:rPr>
        <w:t xml:space="preserve">     </w:t>
      </w:r>
      <w:r>
        <w:rPr>
          <w:rFonts w:ascii="Times New Roman" w:eastAsia="仿宋" w:hAnsi="Times New Roman" w:cs="Times New Roman" w:hint="eastAsia"/>
          <w:kern w:val="2"/>
          <w:sz w:val="32"/>
          <w:szCs w:val="32"/>
        </w:rPr>
        <w:t>咨询电话：</w:t>
      </w:r>
      <w:r>
        <w:rPr>
          <w:rFonts w:ascii="Times New Roman" w:eastAsia="仿宋" w:hAnsi="Times New Roman" w:cs="Times New Roman"/>
          <w:kern w:val="2"/>
          <w:sz w:val="32"/>
          <w:szCs w:val="32"/>
        </w:rPr>
        <w:t>88976011</w:t>
      </w:r>
      <w:r>
        <w:rPr>
          <w:rFonts w:ascii="Times New Roman" w:eastAsia="仿宋" w:hAnsi="Times New Roman" w:cs="Times New Roman" w:hint="eastAsia"/>
          <w:kern w:val="2"/>
          <w:sz w:val="32"/>
          <w:szCs w:val="32"/>
        </w:rPr>
        <w:t>。</w:t>
      </w:r>
    </w:p>
    <w:p w14:paraId="2BDCF068" w14:textId="77777777" w:rsidR="005C36AB" w:rsidRDefault="00C52C3F">
      <w:pPr>
        <w:pStyle w:val="a5"/>
        <w:shd w:val="clear" w:color="auto" w:fill="FFFFFF"/>
        <w:spacing w:before="0" w:beforeAutospacing="0" w:after="0" w:afterAutospacing="0" w:line="315" w:lineRule="atLeast"/>
        <w:ind w:firstLineChars="196" w:firstLine="627"/>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5</w:t>
      </w:r>
      <w:r>
        <w:rPr>
          <w:rFonts w:ascii="Times New Roman" w:eastAsia="仿宋" w:hAnsi="Times New Roman" w:cs="Times New Roman"/>
          <w:kern w:val="2"/>
          <w:sz w:val="32"/>
          <w:szCs w:val="32"/>
        </w:rPr>
        <w:t>.</w:t>
      </w:r>
      <w:r>
        <w:rPr>
          <w:rFonts w:ascii="Times New Roman" w:eastAsia="仿宋" w:hAnsi="Times New Roman" w:cs="Times New Roman" w:hint="eastAsia"/>
          <w:kern w:val="2"/>
          <w:sz w:val="32"/>
          <w:szCs w:val="32"/>
        </w:rPr>
        <w:t>京口区教育局</w:t>
      </w:r>
    </w:p>
    <w:p w14:paraId="55FF8B3D" w14:textId="77777777" w:rsidR="005C36AB" w:rsidRDefault="00C52C3F">
      <w:pPr>
        <w:pStyle w:val="a5"/>
        <w:shd w:val="clear" w:color="auto" w:fill="FFFFFF"/>
        <w:spacing w:before="0" w:beforeAutospacing="0" w:after="0" w:afterAutospacing="0" w:line="315" w:lineRule="atLeast"/>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网址：</w:t>
      </w:r>
      <w:r>
        <w:rPr>
          <w:rFonts w:ascii="Times New Roman" w:eastAsia="仿宋" w:hAnsi="Times New Roman" w:cs="Times New Roman"/>
          <w:kern w:val="2"/>
          <w:sz w:val="32"/>
          <w:szCs w:val="32"/>
        </w:rPr>
        <w:t>http://www.jingkou.gov.cn/jingkou/tggs/xxgkpt_list.shtml </w:t>
      </w:r>
    </w:p>
    <w:p w14:paraId="478D8B9C" w14:textId="77777777" w:rsidR="005C36AB" w:rsidRDefault="00C52C3F">
      <w:pPr>
        <w:pStyle w:val="a5"/>
        <w:shd w:val="clear" w:color="auto" w:fill="FFFFFF"/>
        <w:spacing w:before="0" w:beforeAutospacing="0" w:after="0" w:afterAutospacing="0" w:line="315" w:lineRule="atLeast"/>
        <w:ind w:firstLineChars="200" w:firstLine="640"/>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咨询电话：</w:t>
      </w:r>
      <w:r>
        <w:rPr>
          <w:rFonts w:ascii="Times New Roman" w:eastAsia="仿宋" w:hAnsi="Times New Roman" w:cs="Times New Roman"/>
          <w:kern w:val="2"/>
          <w:sz w:val="32"/>
          <w:szCs w:val="32"/>
        </w:rPr>
        <w:t>89980831</w:t>
      </w:r>
    </w:p>
    <w:p w14:paraId="1C31C175" w14:textId="77777777" w:rsidR="005C36AB" w:rsidRDefault="00C52C3F">
      <w:pPr>
        <w:pStyle w:val="a5"/>
        <w:shd w:val="clear" w:color="auto" w:fill="FFFFFF"/>
        <w:spacing w:before="0" w:beforeAutospacing="0" w:after="0" w:afterAutospacing="0" w:line="315" w:lineRule="atLeast"/>
        <w:ind w:firstLineChars="196" w:firstLine="627"/>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6</w:t>
      </w:r>
      <w:r>
        <w:rPr>
          <w:rFonts w:ascii="Times New Roman" w:eastAsia="仿宋" w:hAnsi="Times New Roman" w:cs="Times New Roman"/>
          <w:kern w:val="2"/>
          <w:sz w:val="32"/>
          <w:szCs w:val="32"/>
        </w:rPr>
        <w:t>.</w:t>
      </w:r>
      <w:r>
        <w:rPr>
          <w:rFonts w:ascii="Times New Roman" w:eastAsia="仿宋" w:hAnsi="Times New Roman" w:cs="Times New Roman" w:hint="eastAsia"/>
          <w:kern w:val="2"/>
          <w:sz w:val="32"/>
          <w:szCs w:val="32"/>
        </w:rPr>
        <w:t>润州区教育局</w:t>
      </w:r>
    </w:p>
    <w:p w14:paraId="3BD75A8E" w14:textId="77777777" w:rsidR="005C36AB" w:rsidRDefault="00C52C3F">
      <w:pPr>
        <w:pStyle w:val="a5"/>
        <w:shd w:val="clear" w:color="auto" w:fill="FFFFFF"/>
        <w:spacing w:before="0" w:beforeAutospacing="0" w:after="0" w:afterAutospacing="0" w:line="315" w:lineRule="atLeast"/>
        <w:ind w:firstLineChars="196" w:firstLine="627"/>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网址：</w:t>
      </w:r>
      <w:hyperlink r:id="rId9" w:history="1">
        <w:r>
          <w:rPr>
            <w:rStyle w:val="a6"/>
            <w:rFonts w:ascii="Times New Roman" w:eastAsia="仿宋" w:hAnsi="Times New Roman" w:cs="Times New Roman"/>
            <w:kern w:val="2"/>
            <w:sz w:val="32"/>
            <w:szCs w:val="32"/>
          </w:rPr>
          <w:t>http://www.runzhou.gov.cn/</w:t>
        </w:r>
      </w:hyperlink>
      <w:r>
        <w:rPr>
          <w:rFonts w:ascii="Times New Roman" w:eastAsia="仿宋" w:hAnsi="Times New Roman" w:cs="Times New Roman" w:hint="eastAsia"/>
          <w:kern w:val="2"/>
          <w:sz w:val="32"/>
          <w:szCs w:val="32"/>
        </w:rPr>
        <w:t xml:space="preserve"> </w:t>
      </w:r>
      <w:r>
        <w:rPr>
          <w:rFonts w:ascii="Times New Roman" w:eastAsia="仿宋" w:hAnsi="Times New Roman" w:cs="Times New Roman" w:hint="eastAsia"/>
          <w:kern w:val="2"/>
          <w:sz w:val="32"/>
          <w:szCs w:val="32"/>
        </w:rPr>
        <w:t>咨询电话：</w:t>
      </w:r>
      <w:r>
        <w:rPr>
          <w:rFonts w:ascii="Times New Roman" w:eastAsia="仿宋" w:hAnsi="Times New Roman" w:cs="Times New Roman"/>
          <w:kern w:val="2"/>
          <w:sz w:val="32"/>
          <w:szCs w:val="32"/>
        </w:rPr>
        <w:t>85589122</w:t>
      </w:r>
      <w:r>
        <w:rPr>
          <w:rFonts w:ascii="Times New Roman" w:eastAsia="仿宋" w:hAnsi="Times New Roman" w:cs="Times New Roman" w:hint="eastAsia"/>
          <w:kern w:val="2"/>
          <w:sz w:val="32"/>
          <w:szCs w:val="32"/>
        </w:rPr>
        <w:t>。</w:t>
      </w:r>
    </w:p>
    <w:p w14:paraId="4FB9C424" w14:textId="3C0723EC" w:rsidR="005C36AB" w:rsidRDefault="00C52C3F">
      <w:pPr>
        <w:pStyle w:val="a5"/>
        <w:shd w:val="clear" w:color="auto" w:fill="FFFFFF"/>
        <w:spacing w:before="0" w:beforeAutospacing="0" w:after="0" w:afterAutospacing="0" w:line="315" w:lineRule="atLeast"/>
        <w:ind w:firstLineChars="196" w:firstLine="627"/>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7</w:t>
      </w:r>
      <w:r>
        <w:rPr>
          <w:rFonts w:ascii="Times New Roman" w:eastAsia="仿宋" w:hAnsi="Times New Roman" w:cs="Times New Roman"/>
          <w:kern w:val="2"/>
          <w:sz w:val="32"/>
          <w:szCs w:val="32"/>
        </w:rPr>
        <w:t>.</w:t>
      </w:r>
      <w:r w:rsidR="00934BEF" w:rsidRPr="00934BEF">
        <w:rPr>
          <w:rFonts w:ascii="Times New Roman" w:eastAsia="仿宋" w:hAnsi="Times New Roman" w:cs="Times New Roman"/>
          <w:kern w:val="2"/>
          <w:sz w:val="32"/>
          <w:szCs w:val="32"/>
        </w:rPr>
        <w:t xml:space="preserve"> </w:t>
      </w:r>
      <w:r w:rsidR="00934BEF" w:rsidRPr="0098459F">
        <w:rPr>
          <w:rFonts w:ascii="Times New Roman" w:eastAsia="仿宋" w:hAnsi="Times New Roman" w:cs="Times New Roman"/>
          <w:kern w:val="2"/>
          <w:sz w:val="32"/>
          <w:szCs w:val="32"/>
        </w:rPr>
        <w:t>镇江经济技术开发区社会发展局</w:t>
      </w:r>
      <w:bookmarkStart w:id="0" w:name="_GoBack"/>
      <w:bookmarkEnd w:id="0"/>
    </w:p>
    <w:p w14:paraId="24A668A7" w14:textId="77777777" w:rsidR="005C36AB" w:rsidRDefault="00C52C3F">
      <w:pPr>
        <w:pStyle w:val="a5"/>
        <w:shd w:val="clear" w:color="auto" w:fill="FFFFFF"/>
        <w:spacing w:before="0" w:beforeAutospacing="0" w:after="0" w:afterAutospacing="0" w:line="315" w:lineRule="atLeast"/>
        <w:ind w:firstLineChars="196" w:firstLine="627"/>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网址：</w:t>
      </w:r>
      <w:hyperlink r:id="rId10" w:history="1">
        <w:r>
          <w:rPr>
            <w:rStyle w:val="a6"/>
            <w:rFonts w:ascii="Times New Roman" w:eastAsia="仿宋" w:hAnsi="Times New Roman" w:cs="Times New Roman"/>
            <w:kern w:val="2"/>
            <w:sz w:val="32"/>
            <w:szCs w:val="32"/>
          </w:rPr>
          <w:t>http://jxqjy.zje.net.cn/</w:t>
        </w:r>
      </w:hyperlink>
      <w:r>
        <w:rPr>
          <w:rFonts w:ascii="Times New Roman" w:eastAsia="仿宋" w:hAnsi="Times New Roman" w:cs="Times New Roman" w:hint="eastAsia"/>
          <w:kern w:val="2"/>
          <w:sz w:val="32"/>
          <w:szCs w:val="32"/>
        </w:rPr>
        <w:t xml:space="preserve">    </w:t>
      </w:r>
      <w:r>
        <w:rPr>
          <w:rFonts w:ascii="Times New Roman" w:eastAsia="仿宋" w:hAnsi="Times New Roman" w:cs="Times New Roman" w:hint="eastAsia"/>
          <w:kern w:val="2"/>
          <w:sz w:val="32"/>
          <w:szCs w:val="32"/>
        </w:rPr>
        <w:t>咨询电话：</w:t>
      </w:r>
      <w:r>
        <w:rPr>
          <w:rFonts w:ascii="Times New Roman" w:eastAsia="仿宋" w:hAnsi="Times New Roman" w:cs="Times New Roman"/>
          <w:kern w:val="2"/>
          <w:sz w:val="32"/>
          <w:szCs w:val="32"/>
        </w:rPr>
        <w:t>80825663</w:t>
      </w:r>
      <w:r>
        <w:rPr>
          <w:rFonts w:ascii="Times New Roman" w:eastAsia="仿宋" w:hAnsi="Times New Roman" w:cs="Times New Roman" w:hint="eastAsia"/>
          <w:kern w:val="2"/>
          <w:sz w:val="32"/>
          <w:szCs w:val="32"/>
        </w:rPr>
        <w:t>。</w:t>
      </w:r>
    </w:p>
    <w:p w14:paraId="1F09A4C3" w14:textId="77777777" w:rsidR="005C36AB" w:rsidRDefault="005C36AB"/>
    <w:sectPr w:rsidR="005C36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C6D7C" w14:textId="77777777" w:rsidR="00C52C3F" w:rsidRDefault="00C52C3F" w:rsidP="00DB0CF3">
      <w:r>
        <w:separator/>
      </w:r>
    </w:p>
  </w:endnote>
  <w:endnote w:type="continuationSeparator" w:id="0">
    <w:p w14:paraId="7212EE03" w14:textId="77777777" w:rsidR="00C52C3F" w:rsidRDefault="00C52C3F" w:rsidP="00DB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470C9" w14:textId="77777777" w:rsidR="00C52C3F" w:rsidRDefault="00C52C3F" w:rsidP="00DB0CF3">
      <w:r>
        <w:separator/>
      </w:r>
    </w:p>
  </w:footnote>
  <w:footnote w:type="continuationSeparator" w:id="0">
    <w:p w14:paraId="4476E10E" w14:textId="77777777" w:rsidR="00C52C3F" w:rsidRDefault="00C52C3F" w:rsidP="00DB0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NTAwOTM4ZTA0OGJhYWE4OTkyOWNlOThiMTU2NWYifQ=="/>
  </w:docVars>
  <w:rsids>
    <w:rsidRoot w:val="002720AD"/>
    <w:rsid w:val="00011A8F"/>
    <w:rsid w:val="00055393"/>
    <w:rsid w:val="000C0187"/>
    <w:rsid w:val="00172336"/>
    <w:rsid w:val="002720AD"/>
    <w:rsid w:val="002B251E"/>
    <w:rsid w:val="003B5193"/>
    <w:rsid w:val="00472C00"/>
    <w:rsid w:val="005C36AB"/>
    <w:rsid w:val="006F67F4"/>
    <w:rsid w:val="00934BEF"/>
    <w:rsid w:val="00BF04BC"/>
    <w:rsid w:val="00C52C3F"/>
    <w:rsid w:val="00CF04E7"/>
    <w:rsid w:val="00DB0CF3"/>
    <w:rsid w:val="00DC1B25"/>
    <w:rsid w:val="00EB5DFD"/>
    <w:rsid w:val="00F848AF"/>
    <w:rsid w:val="2DA66CB1"/>
    <w:rsid w:val="5B79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C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tqjyj.cn" TargetMode="External"/><Relationship Id="rId3" Type="http://schemas.openxmlformats.org/officeDocument/2006/relationships/settings" Target="settings.xml"/><Relationship Id="rId7" Type="http://schemas.openxmlformats.org/officeDocument/2006/relationships/hyperlink" Target="http://www.dyedu.net.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xqjy.zje.net.cn/" TargetMode="External"/><Relationship Id="rId4" Type="http://schemas.openxmlformats.org/officeDocument/2006/relationships/webSettings" Target="webSettings.xml"/><Relationship Id="rId9" Type="http://schemas.openxmlformats.org/officeDocument/2006/relationships/hyperlink" Target="http://www.runzho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2023-02-09T00:49:00Z</dcterms:created>
  <dcterms:modified xsi:type="dcterms:W3CDTF">2024-04-02T08:41:00Z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10A1648614F2406D8518B33D8F3E4617_12</vt:lpwstr>
  </property>
</Properties>
</file>